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84" w:type="dxa"/>
        <w:tblInd w:w="28" w:type="dxa"/>
        <w:tblLayout w:type="fixed"/>
        <w:tblCellMar>
          <w:left w:w="0" w:type="dxa"/>
          <w:right w:w="0" w:type="dxa"/>
        </w:tblCellMar>
        <w:tblLook w:val="0000"/>
      </w:tblPr>
      <w:tblGrid>
        <w:gridCol w:w="4894"/>
        <w:gridCol w:w="635"/>
        <w:gridCol w:w="3808"/>
        <w:gridCol w:w="4712"/>
        <w:gridCol w:w="1635"/>
      </w:tblGrid>
      <w:tr w:rsidR="00A1143D" w:rsidRPr="001C61CA" w:rsidTr="003A5ECE">
        <w:trPr>
          <w:trHeight w:val="741"/>
        </w:trPr>
        <w:tc>
          <w:tcPr>
            <w:tcW w:w="15684" w:type="dxa"/>
            <w:gridSpan w:val="5"/>
            <w:tcBorders>
              <w:top w:val="single" w:sz="8" w:space="0" w:color="FFFFFF"/>
              <w:left w:val="single" w:sz="8" w:space="0" w:color="FFFFFF"/>
              <w:bottom w:val="single" w:sz="8" w:space="0" w:color="FFFFFF"/>
              <w:right w:val="single" w:sz="8" w:space="0" w:color="000000"/>
            </w:tcBorders>
            <w:shd w:val="solid" w:color="000000" w:fill="auto"/>
            <w:tcMar>
              <w:top w:w="28" w:type="dxa"/>
              <w:left w:w="28" w:type="dxa"/>
              <w:bottom w:w="28" w:type="dxa"/>
              <w:right w:w="28" w:type="dxa"/>
            </w:tcMar>
            <w:vAlign w:val="center"/>
          </w:tcPr>
          <w:p w:rsidR="00A1143D" w:rsidRPr="001C61CA" w:rsidRDefault="00A1143D" w:rsidP="003A5ECE">
            <w:pPr>
              <w:suppressAutoHyphens/>
              <w:autoSpaceDE w:val="0"/>
              <w:autoSpaceDN w:val="0"/>
              <w:adjustRightInd w:val="0"/>
              <w:spacing w:after="0" w:line="240" w:lineRule="auto"/>
              <w:textAlignment w:val="center"/>
              <w:rPr>
                <w:rFonts w:ascii="Arial" w:hAnsi="Arial" w:cs="Arial"/>
                <w:b/>
                <w:bCs/>
                <w:caps/>
                <w:color w:val="FFFFFF"/>
                <w:sz w:val="18"/>
                <w:szCs w:val="18"/>
              </w:rPr>
            </w:pPr>
            <w:r w:rsidRPr="001C61CA">
              <w:rPr>
                <w:rFonts w:ascii="Arial" w:hAnsi="Arial" w:cs="Arial"/>
                <w:b/>
                <w:bCs/>
                <w:caps/>
                <w:color w:val="FFFFFF"/>
                <w:sz w:val="18"/>
              </w:rPr>
              <w:t>Форма 1. Информация об управляющей организации, товариществе, кооперативе</w:t>
            </w:r>
          </w:p>
        </w:tc>
      </w:tr>
      <w:tr w:rsidR="00A1143D" w:rsidRPr="001C61CA" w:rsidTr="003A5ECE">
        <w:trPr>
          <w:trHeight w:val="496"/>
        </w:trPr>
        <w:tc>
          <w:tcPr>
            <w:tcW w:w="15684" w:type="dxa"/>
            <w:gridSpan w:val="5"/>
            <w:tcBorders>
              <w:top w:val="single" w:sz="8" w:space="0" w:color="FFFFFF"/>
              <w:left w:val="single" w:sz="8" w:space="0" w:color="FFFFFF"/>
              <w:bottom w:val="single" w:sz="8" w:space="0" w:color="FFFFFF"/>
              <w:right w:val="single" w:sz="8" w:space="0" w:color="000000"/>
            </w:tcBorders>
            <w:shd w:val="solid" w:color="000000" w:fill="auto"/>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b/>
                <w:bCs/>
                <w:color w:val="FFFFFF"/>
                <w:sz w:val="18"/>
                <w:szCs w:val="18"/>
              </w:rPr>
            </w:pPr>
            <w:r w:rsidRPr="001C61CA">
              <w:rPr>
                <w:rFonts w:ascii="Arial" w:hAnsi="Arial" w:cs="Arial"/>
                <w:b/>
                <w:bCs/>
                <w:color w:val="FFFFFF"/>
                <w:sz w:val="18"/>
              </w:rPr>
              <w:t>Форма 1.1. Общая информация об управляющей организации, товариществе, кооперативе</w:t>
            </w:r>
          </w:p>
        </w:tc>
      </w:tr>
      <w:tr w:rsidR="00A1143D" w:rsidRPr="001C61CA" w:rsidTr="003A5ECE">
        <w:trPr>
          <w:trHeight w:val="396"/>
        </w:trPr>
        <w:tc>
          <w:tcPr>
            <w:tcW w:w="4894" w:type="dxa"/>
            <w:tcBorders>
              <w:top w:val="single" w:sz="8" w:space="0" w:color="FFFFFF"/>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b/>
                <w:bCs/>
                <w:i/>
                <w:iCs/>
                <w:color w:val="000000"/>
                <w:sz w:val="18"/>
                <w:szCs w:val="18"/>
              </w:rPr>
              <w:t>Наименование показателя</w:t>
            </w:r>
          </w:p>
        </w:tc>
        <w:tc>
          <w:tcPr>
            <w:tcW w:w="635" w:type="dxa"/>
            <w:tcBorders>
              <w:top w:val="single" w:sz="8" w:space="0" w:color="FFFFFF"/>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proofErr w:type="spellStart"/>
            <w:r w:rsidRPr="001C61CA">
              <w:rPr>
                <w:rFonts w:ascii="Arial" w:hAnsi="Arial" w:cs="Arial"/>
                <w:b/>
                <w:bCs/>
                <w:i/>
                <w:iCs/>
                <w:color w:val="000000"/>
                <w:sz w:val="18"/>
                <w:szCs w:val="18"/>
              </w:rPr>
              <w:t>Ед</w:t>
            </w:r>
            <w:proofErr w:type="gramStart"/>
            <w:r w:rsidRPr="001C61CA">
              <w:rPr>
                <w:rFonts w:ascii="Arial" w:hAnsi="Arial" w:cs="Arial"/>
                <w:b/>
                <w:bCs/>
                <w:i/>
                <w:iCs/>
                <w:color w:val="000000"/>
                <w:sz w:val="18"/>
                <w:szCs w:val="18"/>
              </w:rPr>
              <w:t>.и</w:t>
            </w:r>
            <w:proofErr w:type="gramEnd"/>
            <w:r w:rsidRPr="001C61CA">
              <w:rPr>
                <w:rFonts w:ascii="Arial" w:hAnsi="Arial" w:cs="Arial"/>
                <w:b/>
                <w:bCs/>
                <w:i/>
                <w:iCs/>
                <w:color w:val="000000"/>
                <w:sz w:val="18"/>
                <w:szCs w:val="18"/>
              </w:rPr>
              <w:t>зм</w:t>
            </w:r>
            <w:proofErr w:type="spellEnd"/>
            <w:r w:rsidRPr="001C61CA">
              <w:rPr>
                <w:rFonts w:ascii="Arial" w:hAnsi="Arial" w:cs="Arial"/>
                <w:b/>
                <w:bCs/>
                <w:i/>
                <w:iCs/>
                <w:color w:val="000000"/>
                <w:sz w:val="18"/>
                <w:szCs w:val="18"/>
              </w:rPr>
              <w:t>.</w:t>
            </w:r>
          </w:p>
        </w:tc>
        <w:tc>
          <w:tcPr>
            <w:tcW w:w="3808" w:type="dxa"/>
            <w:tcBorders>
              <w:top w:val="single" w:sz="8" w:space="0" w:color="FFFFFF"/>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b/>
                <w:bCs/>
                <w:i/>
                <w:iCs/>
                <w:color w:val="000000"/>
                <w:sz w:val="18"/>
                <w:szCs w:val="18"/>
              </w:rPr>
              <w:t>Информация</w:t>
            </w:r>
          </w:p>
        </w:tc>
        <w:tc>
          <w:tcPr>
            <w:tcW w:w="4712" w:type="dxa"/>
            <w:tcBorders>
              <w:top w:val="single" w:sz="8" w:space="0" w:color="FFFFFF"/>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b/>
                <w:bCs/>
                <w:i/>
                <w:iCs/>
                <w:color w:val="000000"/>
                <w:sz w:val="18"/>
                <w:szCs w:val="18"/>
              </w:rPr>
              <w:t>Порядок заполнения</w:t>
            </w:r>
          </w:p>
        </w:tc>
        <w:tc>
          <w:tcPr>
            <w:tcW w:w="1635" w:type="dxa"/>
            <w:tcBorders>
              <w:top w:val="single" w:sz="8" w:space="0" w:color="FFFFFF"/>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center"/>
              <w:textAlignment w:val="center"/>
              <w:rPr>
                <w:rFonts w:ascii="Arial" w:hAnsi="Arial" w:cs="Arial"/>
                <w:color w:val="000000"/>
                <w:sz w:val="24"/>
                <w:szCs w:val="24"/>
              </w:rPr>
            </w:pPr>
            <w:r w:rsidRPr="001C61CA">
              <w:rPr>
                <w:rFonts w:ascii="Arial" w:hAnsi="Arial" w:cs="Arial"/>
                <w:b/>
                <w:bCs/>
                <w:i/>
                <w:iCs/>
                <w:color w:val="000000"/>
                <w:sz w:val="18"/>
                <w:szCs w:val="18"/>
              </w:rPr>
              <w:t>доп</w:t>
            </w:r>
            <w:proofErr w:type="gramStart"/>
            <w:r w:rsidRPr="001C61CA">
              <w:rPr>
                <w:rFonts w:ascii="Arial" w:hAnsi="Arial" w:cs="Arial"/>
                <w:b/>
                <w:bCs/>
                <w:i/>
                <w:iCs/>
                <w:color w:val="000000"/>
                <w:sz w:val="18"/>
                <w:szCs w:val="18"/>
              </w:rPr>
              <w:t>.о</w:t>
            </w:r>
            <w:proofErr w:type="gramEnd"/>
            <w:r w:rsidRPr="001C61CA">
              <w:rPr>
                <w:rFonts w:ascii="Arial" w:hAnsi="Arial" w:cs="Arial"/>
                <w:b/>
                <w:bCs/>
                <w:i/>
                <w:iCs/>
                <w:color w:val="000000"/>
                <w:sz w:val="18"/>
                <w:szCs w:val="18"/>
              </w:rPr>
              <w:t>писание</w:t>
            </w:r>
          </w:p>
        </w:tc>
      </w:tr>
      <w:tr w:rsidR="00A1143D" w:rsidRPr="001C61CA" w:rsidTr="003A5ECE">
        <w:trPr>
          <w:trHeight w:val="602"/>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 Дата заполнения/внесения изменений</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886F71" w:rsidP="00886F71">
            <w:pPr>
              <w:autoSpaceDE w:val="0"/>
              <w:autoSpaceDN w:val="0"/>
              <w:adjustRightInd w:val="0"/>
              <w:spacing w:after="0" w:line="240" w:lineRule="auto"/>
              <w:rPr>
                <w:rFonts w:ascii="Arial" w:hAnsi="Arial" w:cs="Arial"/>
                <w:sz w:val="24"/>
                <w:szCs w:val="24"/>
              </w:rPr>
            </w:pPr>
            <w:r>
              <w:rPr>
                <w:rFonts w:ascii="Arial" w:hAnsi="Arial" w:cs="Arial"/>
                <w:sz w:val="24"/>
                <w:szCs w:val="24"/>
              </w:rPr>
              <w:t>11.01.20</w:t>
            </w:r>
            <w:r>
              <w:rPr>
                <w:rFonts w:ascii="Arial" w:hAnsi="Arial" w:cs="Arial"/>
                <w:sz w:val="24"/>
                <w:szCs w:val="24"/>
                <w:lang w:val="en-US"/>
              </w:rPr>
              <w:t>17</w:t>
            </w:r>
            <w:r w:rsidR="00A1143D">
              <w:rPr>
                <w:rFonts w:ascii="Arial" w:hAnsi="Arial" w:cs="Arial"/>
                <w:sz w:val="24"/>
                <w:szCs w:val="24"/>
              </w:rPr>
              <w:t xml:space="preserve"> г.</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Указывается календарная дата первичного заполнения или внесения изменений в форму</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404"/>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Реквизиты</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Default="00A1143D" w:rsidP="003A5ECE">
            <w:pPr>
              <w:autoSpaceDE w:val="0"/>
              <w:autoSpaceDN w:val="0"/>
              <w:adjustRightInd w:val="0"/>
              <w:spacing w:after="0" w:line="240" w:lineRule="auto"/>
              <w:rPr>
                <w:rFonts w:ascii="Arial" w:hAnsi="Arial" w:cs="Arial"/>
                <w:sz w:val="24"/>
                <w:szCs w:val="24"/>
              </w:rPr>
            </w:pPr>
            <w:r w:rsidRPr="004A6B11">
              <w:rPr>
                <w:rFonts w:ascii="Arial" w:hAnsi="Arial" w:cs="Arial"/>
                <w:sz w:val="24"/>
                <w:szCs w:val="24"/>
              </w:rPr>
              <w:t xml:space="preserve"> </w:t>
            </w:r>
            <w:r>
              <w:rPr>
                <w:rFonts w:ascii="Arial" w:hAnsi="Arial" w:cs="Arial"/>
                <w:sz w:val="24"/>
                <w:szCs w:val="24"/>
              </w:rPr>
              <w:t>ОГРН 1087536006183</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ИНН7536093440</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КПП 753601001</w:t>
            </w:r>
          </w:p>
          <w:p w:rsidR="00A1143D" w:rsidRDefault="00A1143D" w:rsidP="003A5EC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р</w:t>
            </w:r>
            <w:proofErr w:type="gramEnd"/>
            <w:r>
              <w:rPr>
                <w:rFonts w:ascii="Arial" w:hAnsi="Arial" w:cs="Arial"/>
                <w:sz w:val="24"/>
                <w:szCs w:val="24"/>
              </w:rPr>
              <w:t>\с40702810174000080084</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в Читинском ОСБ 8600</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к/с30101810500000000637</w:t>
            </w:r>
          </w:p>
          <w:p w:rsidR="00A1143D" w:rsidRPr="007A3753"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БИК047601637</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992"/>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Фирменное наименование юридического лица </w:t>
            </w:r>
            <w:r w:rsidRPr="001C61CA">
              <w:rPr>
                <w:rFonts w:ascii="Arial" w:hAnsi="Arial" w:cs="Arial"/>
                <w:color w:val="000000"/>
                <w:sz w:val="18"/>
                <w:szCs w:val="18"/>
              </w:rPr>
              <w:br/>
              <w:t>(согласно уставу организации)</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Общество с ограниченной ответственностью «Управляющая компания «Надежда»</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фирменное наименование юридического лица согласно свидетельству о внесении записи в Единый государственный реестр юридических лиц (ЕГРЮЛ).</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779"/>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Сокращенное наименование</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480" w:lineRule="auto"/>
              <w:rPr>
                <w:rFonts w:ascii="Arial" w:hAnsi="Arial" w:cs="Arial"/>
                <w:sz w:val="24"/>
                <w:szCs w:val="24"/>
              </w:rPr>
            </w:pPr>
            <w:r>
              <w:rPr>
                <w:rFonts w:ascii="Arial" w:hAnsi="Arial" w:cs="Arial"/>
                <w:sz w:val="24"/>
                <w:szCs w:val="24"/>
              </w:rPr>
              <w:t>ООО «Управляющая компания «Надежда»</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сокращенное наименование юридического лица. Организационно-правовая форма указывается аббревиатурой.</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403"/>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Организационно-правовая форма</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Юридическое лицо</w:t>
            </w:r>
          </w:p>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Некоммерческая организация</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Поле обязательно для </w:t>
            </w:r>
            <w:proofErr w:type="spellStart"/>
            <w:r w:rsidRPr="001C61CA">
              <w:rPr>
                <w:rFonts w:ascii="Arial" w:hAnsi="Arial" w:cs="Arial"/>
                <w:color w:val="000000"/>
                <w:sz w:val="18"/>
                <w:szCs w:val="18"/>
              </w:rPr>
              <w:t>заполнения</w:t>
            </w:r>
            <w:proofErr w:type="gramStart"/>
            <w:r w:rsidRPr="001C61CA">
              <w:rPr>
                <w:rFonts w:ascii="Arial" w:hAnsi="Arial" w:cs="Arial"/>
                <w:color w:val="000000"/>
                <w:sz w:val="18"/>
                <w:szCs w:val="18"/>
              </w:rPr>
              <w:t>.У</w:t>
            </w:r>
            <w:proofErr w:type="gramEnd"/>
            <w:r w:rsidRPr="001C61CA">
              <w:rPr>
                <w:rFonts w:ascii="Arial" w:hAnsi="Arial" w:cs="Arial"/>
                <w:color w:val="000000"/>
                <w:sz w:val="18"/>
                <w:szCs w:val="18"/>
              </w:rPr>
              <w:t>казывается</w:t>
            </w:r>
            <w:proofErr w:type="spellEnd"/>
            <w:r w:rsidRPr="001C61CA">
              <w:rPr>
                <w:rFonts w:ascii="Arial" w:hAnsi="Arial" w:cs="Arial"/>
                <w:color w:val="000000"/>
                <w:sz w:val="18"/>
                <w:szCs w:val="18"/>
              </w:rPr>
              <w:t xml:space="preserve"> организационно-правовая форма на базе общероссийского классификатора организационно-правовых форм (ОКОПФ) в соответствии с данными, содержащимися в Едином государственном реестре юридических лиц (ЕГРЮЛ), по организации.</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793"/>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Идентификационный номер налогоплательщика (ИНН)</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7536093440</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идентификационный номер налогоплательщика (юридического лица или индивидуального предпринимателя).</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828"/>
        </w:trPr>
        <w:tc>
          <w:tcPr>
            <w:tcW w:w="48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lastRenderedPageBreak/>
              <w:t>Основной государственный регистрационный номер / основной государственный регистрационный номер индивидуального предпринимателя (ОГРН/ ОГРНИП)</w:t>
            </w:r>
          </w:p>
        </w:tc>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1087536006183</w:t>
            </w:r>
          </w:p>
        </w:tc>
        <w:tc>
          <w:tcPr>
            <w:tcW w:w="47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основной государственный регистрационный номер юридического лица или индивидуального предпринимателя.</w:t>
            </w:r>
          </w:p>
        </w:tc>
        <w:tc>
          <w:tcPr>
            <w:tcW w:w="1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Место государственной регистрации </w:t>
            </w:r>
            <w:r w:rsidRPr="001C61CA">
              <w:rPr>
                <w:rFonts w:ascii="Arial" w:hAnsi="Arial" w:cs="Arial"/>
                <w:color w:val="000000"/>
                <w:sz w:val="18"/>
                <w:szCs w:val="18"/>
              </w:rPr>
              <w:br/>
              <w:t xml:space="preserve">юридического лица (адрес юридического лица)  </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Забайкальский край, </w:t>
            </w:r>
            <w:proofErr w:type="spellStart"/>
            <w:r>
              <w:rPr>
                <w:rFonts w:ascii="Arial" w:hAnsi="Arial" w:cs="Arial"/>
                <w:sz w:val="24"/>
                <w:szCs w:val="24"/>
              </w:rPr>
              <w:t>Черновский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Чита, </w:t>
            </w:r>
          </w:p>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 Текстильщиков,  ул. </w:t>
            </w:r>
            <w:proofErr w:type="spellStart"/>
            <w:r>
              <w:rPr>
                <w:rFonts w:ascii="Arial" w:hAnsi="Arial" w:cs="Arial"/>
                <w:sz w:val="24"/>
                <w:szCs w:val="24"/>
              </w:rPr>
              <w:t>Назара-Широких</w:t>
            </w:r>
            <w:proofErr w:type="spellEnd"/>
            <w:r>
              <w:rPr>
                <w:rFonts w:ascii="Arial" w:hAnsi="Arial" w:cs="Arial"/>
                <w:sz w:val="24"/>
                <w:szCs w:val="24"/>
              </w:rPr>
              <w:t>, 11</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 Данные указываются согласно наименованиям адресных объектов в Федеральной информационной адресной системе (ФИАС). Дополнительно может указываться комментарий. Для индивидуальных предпринимателей указывается адрес места жительства.</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hRule="exac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 Субъект Российской Федерации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Забайкальский край</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hRule="exac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 Муниципальный район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Черновский</w:t>
            </w:r>
            <w:proofErr w:type="spellEnd"/>
            <w:r>
              <w:rPr>
                <w:rFonts w:ascii="Arial" w:hAnsi="Arial" w:cs="Arial"/>
                <w:sz w:val="24"/>
                <w:szCs w:val="24"/>
              </w:rPr>
              <w:t xml:space="preserve"> район</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83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 Населенный пункт (наименование города, поселка городского типа, населенного пункта регионального, окружного или районного подчинения)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г. Чита</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Населенный пункт (городского подчинения)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4632F5"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п. Текстильщиков</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Дополнительная территория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Улица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Назара-Широких</w:t>
            </w:r>
            <w:proofErr w:type="spellEnd"/>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Номер дома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11</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Корпус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Строение</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Литера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 Номер помещения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lastRenderedPageBreak/>
              <w:t xml:space="preserve">• Комментарий </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03"/>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Фамилия руководителя</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Широносов</w:t>
            </w:r>
            <w:proofErr w:type="spellEnd"/>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фамилия руководителя управляющей организации (председателя товарищества или кооператива, индивидуального предпринимателя) в соответствии с паспортными данными физического лица.</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33"/>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Имя руководителя</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Виктор</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имя руководителя управляющей организации (председателя товарищества или кооператива, индивидуального предпринимателя) в соответствии с паспортными данными физического лица.</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04"/>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Отчество руководителя</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Алексеевич</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отчество руководителя управляющей организации (председателя товарищества или кооператива, индивидуального предпринимателя) в соответствии с паспортными данными физического лица.</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309"/>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Контактные те</w:t>
            </w:r>
            <w:r>
              <w:rPr>
                <w:rFonts w:ascii="Arial" w:hAnsi="Arial" w:cs="Arial"/>
                <w:color w:val="000000"/>
                <w:sz w:val="18"/>
                <w:szCs w:val="18"/>
              </w:rPr>
              <w:t>лефоны</w:t>
            </w:r>
          </w:p>
          <w:p w:rsidR="00A1143D"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Pr>
                <w:rFonts w:ascii="Arial" w:hAnsi="Arial" w:cs="Arial"/>
                <w:color w:val="000000"/>
                <w:sz w:val="18"/>
                <w:szCs w:val="18"/>
              </w:rPr>
              <w:t>Приемная</w:t>
            </w:r>
          </w:p>
          <w:p w:rsidR="00A1143D"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Pr>
                <w:rFonts w:ascii="Arial" w:hAnsi="Arial" w:cs="Arial"/>
                <w:color w:val="000000"/>
                <w:sz w:val="18"/>
                <w:szCs w:val="18"/>
              </w:rPr>
              <w:t>Бухгалтерия</w:t>
            </w:r>
          </w:p>
          <w:p w:rsidR="00A1143D" w:rsidRPr="002302E4" w:rsidRDefault="00A1143D" w:rsidP="003A5ECE">
            <w:pPr>
              <w:autoSpaceDE w:val="0"/>
              <w:autoSpaceDN w:val="0"/>
              <w:adjustRightInd w:val="0"/>
              <w:spacing w:after="0" w:line="240" w:lineRule="auto"/>
              <w:jc w:val="both"/>
              <w:textAlignment w:val="center"/>
              <w:rPr>
                <w:rFonts w:ascii="Arial" w:hAnsi="Arial" w:cs="Arial"/>
                <w:color w:val="000000"/>
                <w:sz w:val="18"/>
                <w:szCs w:val="18"/>
                <w:lang w:val="en-US"/>
              </w:rPr>
            </w:pP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rPr>
                <w:rFonts w:ascii="Arial" w:hAnsi="Arial" w:cs="Arial"/>
                <w:sz w:val="24"/>
                <w:szCs w:val="24"/>
              </w:rPr>
            </w:pP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8 (302-2)  </w:t>
            </w:r>
            <w:r>
              <w:rPr>
                <w:rFonts w:ascii="Arial" w:hAnsi="Arial" w:cs="Arial"/>
                <w:sz w:val="24"/>
                <w:szCs w:val="24"/>
              </w:rPr>
              <w:t>39-59-03</w:t>
            </w:r>
          </w:p>
          <w:p w:rsidR="00A1143D" w:rsidRPr="002302E4"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lang w:val="en-US"/>
              </w:rPr>
              <w:t xml:space="preserve"> </w:t>
            </w:r>
            <w:r>
              <w:rPr>
                <w:rFonts w:ascii="Arial" w:hAnsi="Arial" w:cs="Arial"/>
                <w:sz w:val="24"/>
                <w:szCs w:val="24"/>
              </w:rPr>
              <w:t>(302-2)  39</w:t>
            </w:r>
            <w:r>
              <w:rPr>
                <w:rFonts w:ascii="Arial" w:hAnsi="Arial" w:cs="Arial"/>
                <w:sz w:val="24"/>
                <w:szCs w:val="24"/>
                <w:lang w:val="en-US"/>
              </w:rPr>
              <w:t>-</w:t>
            </w:r>
            <w:r>
              <w:rPr>
                <w:rFonts w:ascii="Arial" w:hAnsi="Arial" w:cs="Arial"/>
                <w:sz w:val="24"/>
                <w:szCs w:val="24"/>
              </w:rPr>
              <w:t>5263</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номер телефона главного офиса организации. Для товарищества или кооператива указывается контактный телефон председателя. Для индивидуального предпринимателя указывается его контактный телефон.</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2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Факс</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8 (3022) 39-59-03</w:t>
            </w:r>
          </w:p>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Заполняется при наличии факса</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Адрес электронной почты (при наличии)</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8A336C" w:rsidRDefault="00A1143D"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ooo.nadejda2009@yandex.ru</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Заполняется при наличии адреса электронной почты. Указывается адрес электронной почты для официальной переписки и приема обращений граждан.</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016"/>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Официальный сайт в сети Интернет (при наличии)</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2302E4" w:rsidRDefault="00A1143D"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http</w:t>
            </w:r>
            <w:r>
              <w:rPr>
                <w:rFonts w:ascii="Arial" w:hAnsi="Arial" w:cs="Arial"/>
                <w:sz w:val="24"/>
                <w:szCs w:val="24"/>
              </w:rPr>
              <w:t>: //</w:t>
            </w:r>
            <w:proofErr w:type="spellStart"/>
            <w:r>
              <w:rPr>
                <w:rFonts w:ascii="Arial" w:hAnsi="Arial" w:cs="Arial"/>
                <w:sz w:val="24"/>
                <w:szCs w:val="24"/>
              </w:rPr>
              <w:t>надежда.жкх-чита</w:t>
            </w:r>
            <w:proofErr w:type="spellEnd"/>
            <w:r>
              <w:rPr>
                <w:rFonts w:ascii="Arial" w:hAnsi="Arial" w:cs="Arial"/>
                <w:sz w:val="24"/>
                <w:szCs w:val="24"/>
              </w:rPr>
              <w:t>/</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Заполняется при наличии официального сайта в сети Интернет. Указывается официальный сайт в сети Интернет управляющей организации, товарищества или кооператива, индивидуального предпринимателя.</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038"/>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lastRenderedPageBreak/>
              <w:t>Режим работы, в т. ч. часы личного приема граждан</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Понедельник   0</w:t>
            </w:r>
            <w:r w:rsidRPr="00E24C44">
              <w:rPr>
                <w:rFonts w:ascii="Arial" w:hAnsi="Arial" w:cs="Arial"/>
                <w:sz w:val="24"/>
                <w:szCs w:val="24"/>
              </w:rPr>
              <w:t>8</w:t>
            </w:r>
            <w:r>
              <w:rPr>
                <w:rFonts w:ascii="Arial" w:hAnsi="Arial" w:cs="Arial"/>
                <w:sz w:val="24"/>
                <w:szCs w:val="24"/>
              </w:rPr>
              <w:t>.</w:t>
            </w:r>
            <w:r w:rsidRPr="00E24C44">
              <w:rPr>
                <w:rFonts w:ascii="Arial" w:hAnsi="Arial" w:cs="Arial"/>
                <w:sz w:val="24"/>
                <w:szCs w:val="24"/>
              </w:rPr>
              <w:t xml:space="preserve">00 </w:t>
            </w:r>
            <w:r>
              <w:rPr>
                <w:rFonts w:ascii="Arial" w:hAnsi="Arial" w:cs="Arial"/>
                <w:sz w:val="24"/>
                <w:szCs w:val="24"/>
              </w:rPr>
              <w:t xml:space="preserve">ч. </w:t>
            </w:r>
            <w:r w:rsidRPr="00E24C44">
              <w:rPr>
                <w:rFonts w:ascii="Arial" w:hAnsi="Arial" w:cs="Arial"/>
                <w:sz w:val="24"/>
                <w:szCs w:val="24"/>
              </w:rPr>
              <w:t>-17</w:t>
            </w:r>
            <w:r>
              <w:rPr>
                <w:rFonts w:ascii="Arial" w:hAnsi="Arial" w:cs="Arial"/>
                <w:sz w:val="24"/>
                <w:szCs w:val="24"/>
              </w:rPr>
              <w:t>.</w:t>
            </w:r>
            <w:r w:rsidRPr="00E24C44">
              <w:rPr>
                <w:rFonts w:ascii="Arial" w:hAnsi="Arial" w:cs="Arial"/>
                <w:sz w:val="24"/>
                <w:szCs w:val="24"/>
              </w:rPr>
              <w:t xml:space="preserve">15 </w:t>
            </w:r>
            <w:r>
              <w:rPr>
                <w:rFonts w:ascii="Arial" w:hAnsi="Arial" w:cs="Arial"/>
                <w:sz w:val="24"/>
                <w:szCs w:val="24"/>
              </w:rPr>
              <w:t>обед                 12-30ч.</w:t>
            </w:r>
            <w:r w:rsidRPr="00F94321">
              <w:rPr>
                <w:rFonts w:ascii="Arial" w:hAnsi="Arial" w:cs="Arial"/>
                <w:sz w:val="24"/>
                <w:szCs w:val="24"/>
              </w:rPr>
              <w:t xml:space="preserve"> </w:t>
            </w:r>
            <w:r>
              <w:rPr>
                <w:rFonts w:ascii="Arial" w:hAnsi="Arial" w:cs="Arial"/>
                <w:sz w:val="24"/>
                <w:szCs w:val="24"/>
              </w:rPr>
              <w:t>-14-00ч.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Вторник            0</w:t>
            </w:r>
            <w:r w:rsidRPr="00E24C44">
              <w:rPr>
                <w:rFonts w:ascii="Arial" w:hAnsi="Arial" w:cs="Arial"/>
                <w:sz w:val="24"/>
                <w:szCs w:val="24"/>
              </w:rPr>
              <w:t>8</w:t>
            </w:r>
            <w:r>
              <w:rPr>
                <w:rFonts w:ascii="Arial" w:hAnsi="Arial" w:cs="Arial"/>
                <w:sz w:val="24"/>
                <w:szCs w:val="24"/>
              </w:rPr>
              <w:t>.</w:t>
            </w:r>
            <w:r w:rsidRPr="00E24C44">
              <w:rPr>
                <w:rFonts w:ascii="Arial" w:hAnsi="Arial" w:cs="Arial"/>
                <w:sz w:val="24"/>
                <w:szCs w:val="24"/>
              </w:rPr>
              <w:t xml:space="preserve">00 </w:t>
            </w:r>
            <w:r>
              <w:rPr>
                <w:rFonts w:ascii="Arial" w:hAnsi="Arial" w:cs="Arial"/>
                <w:sz w:val="24"/>
                <w:szCs w:val="24"/>
              </w:rPr>
              <w:t xml:space="preserve">ч. </w:t>
            </w:r>
            <w:r w:rsidRPr="00E24C44">
              <w:rPr>
                <w:rFonts w:ascii="Arial" w:hAnsi="Arial" w:cs="Arial"/>
                <w:sz w:val="24"/>
                <w:szCs w:val="24"/>
              </w:rPr>
              <w:t>-17</w:t>
            </w:r>
            <w:r>
              <w:rPr>
                <w:rFonts w:ascii="Arial" w:hAnsi="Arial" w:cs="Arial"/>
                <w:sz w:val="24"/>
                <w:szCs w:val="24"/>
              </w:rPr>
              <w:t>.</w:t>
            </w:r>
            <w:r w:rsidRPr="00E24C44">
              <w:rPr>
                <w:rFonts w:ascii="Arial" w:hAnsi="Arial" w:cs="Arial"/>
                <w:sz w:val="24"/>
                <w:szCs w:val="24"/>
              </w:rPr>
              <w:t xml:space="preserve">15 </w:t>
            </w:r>
            <w:r>
              <w:rPr>
                <w:rFonts w:ascii="Arial" w:hAnsi="Arial" w:cs="Arial"/>
                <w:sz w:val="24"/>
                <w:szCs w:val="24"/>
              </w:rPr>
              <w:t>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обед                 12-30ч.</w:t>
            </w:r>
            <w:r w:rsidRPr="00F94321">
              <w:rPr>
                <w:rFonts w:ascii="Arial" w:hAnsi="Arial" w:cs="Arial"/>
                <w:sz w:val="24"/>
                <w:szCs w:val="24"/>
              </w:rPr>
              <w:t xml:space="preserve">  </w:t>
            </w:r>
            <w:r>
              <w:rPr>
                <w:rFonts w:ascii="Arial" w:hAnsi="Arial" w:cs="Arial"/>
                <w:sz w:val="24"/>
                <w:szCs w:val="24"/>
              </w:rPr>
              <w:t>-14-00ч.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Среда               0</w:t>
            </w:r>
            <w:r w:rsidRPr="00E24C44">
              <w:rPr>
                <w:rFonts w:ascii="Arial" w:hAnsi="Arial" w:cs="Arial"/>
                <w:sz w:val="24"/>
                <w:szCs w:val="24"/>
              </w:rPr>
              <w:t>8</w:t>
            </w:r>
            <w:r>
              <w:rPr>
                <w:rFonts w:ascii="Arial" w:hAnsi="Arial" w:cs="Arial"/>
                <w:sz w:val="24"/>
                <w:szCs w:val="24"/>
              </w:rPr>
              <w:t>.</w:t>
            </w:r>
            <w:r w:rsidRPr="00E24C44">
              <w:rPr>
                <w:rFonts w:ascii="Arial" w:hAnsi="Arial" w:cs="Arial"/>
                <w:sz w:val="24"/>
                <w:szCs w:val="24"/>
              </w:rPr>
              <w:t xml:space="preserve">00 </w:t>
            </w:r>
            <w:r>
              <w:rPr>
                <w:rFonts w:ascii="Arial" w:hAnsi="Arial" w:cs="Arial"/>
                <w:sz w:val="24"/>
                <w:szCs w:val="24"/>
              </w:rPr>
              <w:t xml:space="preserve">ч. </w:t>
            </w:r>
            <w:r w:rsidRPr="00E24C44">
              <w:rPr>
                <w:rFonts w:ascii="Arial" w:hAnsi="Arial" w:cs="Arial"/>
                <w:sz w:val="24"/>
                <w:szCs w:val="24"/>
              </w:rPr>
              <w:t>-17</w:t>
            </w:r>
            <w:r>
              <w:rPr>
                <w:rFonts w:ascii="Arial" w:hAnsi="Arial" w:cs="Arial"/>
                <w:sz w:val="24"/>
                <w:szCs w:val="24"/>
              </w:rPr>
              <w:t>.</w:t>
            </w:r>
            <w:r w:rsidRPr="00E24C44">
              <w:rPr>
                <w:rFonts w:ascii="Arial" w:hAnsi="Arial" w:cs="Arial"/>
                <w:sz w:val="24"/>
                <w:szCs w:val="24"/>
              </w:rPr>
              <w:t xml:space="preserve">15 </w:t>
            </w:r>
            <w:r>
              <w:rPr>
                <w:rFonts w:ascii="Arial" w:hAnsi="Arial" w:cs="Arial"/>
                <w:sz w:val="24"/>
                <w:szCs w:val="24"/>
              </w:rPr>
              <w:t>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обед                 12-30ч.</w:t>
            </w:r>
            <w:r w:rsidRPr="00C34176">
              <w:rPr>
                <w:rFonts w:ascii="Arial" w:hAnsi="Arial" w:cs="Arial"/>
                <w:sz w:val="24"/>
                <w:szCs w:val="24"/>
              </w:rPr>
              <w:t xml:space="preserve"> </w:t>
            </w:r>
            <w:r>
              <w:rPr>
                <w:rFonts w:ascii="Arial" w:hAnsi="Arial" w:cs="Arial"/>
                <w:sz w:val="24"/>
                <w:szCs w:val="24"/>
              </w:rPr>
              <w:t>-14-00ч.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Четверг             0</w:t>
            </w:r>
            <w:r w:rsidRPr="00E24C44">
              <w:rPr>
                <w:rFonts w:ascii="Arial" w:hAnsi="Arial" w:cs="Arial"/>
                <w:sz w:val="24"/>
                <w:szCs w:val="24"/>
              </w:rPr>
              <w:t>8</w:t>
            </w:r>
            <w:r>
              <w:rPr>
                <w:rFonts w:ascii="Arial" w:hAnsi="Arial" w:cs="Arial"/>
                <w:sz w:val="24"/>
                <w:szCs w:val="24"/>
              </w:rPr>
              <w:t>.</w:t>
            </w:r>
            <w:r w:rsidRPr="00E24C44">
              <w:rPr>
                <w:rFonts w:ascii="Arial" w:hAnsi="Arial" w:cs="Arial"/>
                <w:sz w:val="24"/>
                <w:szCs w:val="24"/>
              </w:rPr>
              <w:t xml:space="preserve">00 </w:t>
            </w:r>
            <w:r>
              <w:rPr>
                <w:rFonts w:ascii="Arial" w:hAnsi="Arial" w:cs="Arial"/>
                <w:sz w:val="24"/>
                <w:szCs w:val="24"/>
              </w:rPr>
              <w:t xml:space="preserve">ч. </w:t>
            </w:r>
            <w:r w:rsidRPr="00E24C44">
              <w:rPr>
                <w:rFonts w:ascii="Arial" w:hAnsi="Arial" w:cs="Arial"/>
                <w:sz w:val="24"/>
                <w:szCs w:val="24"/>
              </w:rPr>
              <w:t>-17</w:t>
            </w:r>
            <w:r>
              <w:rPr>
                <w:rFonts w:ascii="Arial" w:hAnsi="Arial" w:cs="Arial"/>
                <w:sz w:val="24"/>
                <w:szCs w:val="24"/>
              </w:rPr>
              <w:t>.</w:t>
            </w:r>
            <w:r w:rsidRPr="00E24C44">
              <w:rPr>
                <w:rFonts w:ascii="Arial" w:hAnsi="Arial" w:cs="Arial"/>
                <w:sz w:val="24"/>
                <w:szCs w:val="24"/>
              </w:rPr>
              <w:t xml:space="preserve">15 </w:t>
            </w:r>
            <w:r>
              <w:rPr>
                <w:rFonts w:ascii="Arial" w:hAnsi="Arial" w:cs="Arial"/>
                <w:sz w:val="24"/>
                <w:szCs w:val="24"/>
              </w:rPr>
              <w:t>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обед                 12-30ч.</w:t>
            </w:r>
            <w:r w:rsidRPr="00C34176">
              <w:rPr>
                <w:rFonts w:ascii="Arial" w:hAnsi="Arial" w:cs="Arial"/>
                <w:sz w:val="24"/>
                <w:szCs w:val="24"/>
              </w:rPr>
              <w:t xml:space="preserve"> </w:t>
            </w:r>
            <w:r>
              <w:rPr>
                <w:rFonts w:ascii="Arial" w:hAnsi="Arial" w:cs="Arial"/>
                <w:sz w:val="24"/>
                <w:szCs w:val="24"/>
              </w:rPr>
              <w:t>-14-00ч.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Пятница            0</w:t>
            </w:r>
            <w:r w:rsidRPr="00E24C44">
              <w:rPr>
                <w:rFonts w:ascii="Arial" w:hAnsi="Arial" w:cs="Arial"/>
                <w:sz w:val="24"/>
                <w:szCs w:val="24"/>
              </w:rPr>
              <w:t>8</w:t>
            </w:r>
            <w:r>
              <w:rPr>
                <w:rFonts w:ascii="Arial" w:hAnsi="Arial" w:cs="Arial"/>
                <w:sz w:val="24"/>
                <w:szCs w:val="24"/>
              </w:rPr>
              <w:t>.</w:t>
            </w:r>
            <w:r w:rsidRPr="00E24C44">
              <w:rPr>
                <w:rFonts w:ascii="Arial" w:hAnsi="Arial" w:cs="Arial"/>
                <w:sz w:val="24"/>
                <w:szCs w:val="24"/>
              </w:rPr>
              <w:t xml:space="preserve">00 </w:t>
            </w:r>
            <w:r>
              <w:rPr>
                <w:rFonts w:ascii="Arial" w:hAnsi="Arial" w:cs="Arial"/>
                <w:sz w:val="24"/>
                <w:szCs w:val="24"/>
              </w:rPr>
              <w:t xml:space="preserve">ч. </w:t>
            </w:r>
            <w:r w:rsidRPr="00E24C44">
              <w:rPr>
                <w:rFonts w:ascii="Arial" w:hAnsi="Arial" w:cs="Arial"/>
                <w:sz w:val="24"/>
                <w:szCs w:val="24"/>
              </w:rPr>
              <w:t>-1</w:t>
            </w:r>
            <w:r>
              <w:rPr>
                <w:rFonts w:ascii="Arial" w:hAnsi="Arial" w:cs="Arial"/>
                <w:sz w:val="24"/>
                <w:szCs w:val="24"/>
              </w:rPr>
              <w:t>6.00</w:t>
            </w:r>
            <w:r w:rsidRPr="00E24C44">
              <w:rPr>
                <w:rFonts w:ascii="Arial" w:hAnsi="Arial" w:cs="Arial"/>
                <w:sz w:val="24"/>
                <w:szCs w:val="24"/>
              </w:rPr>
              <w:t xml:space="preserve"> </w:t>
            </w:r>
            <w:r>
              <w:rPr>
                <w:rFonts w:ascii="Arial" w:hAnsi="Arial" w:cs="Arial"/>
                <w:sz w:val="24"/>
                <w:szCs w:val="24"/>
              </w:rPr>
              <w:t>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обед                 12-30ч.-14-00ч.</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Суббота                -</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Воскресенье         -</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прием граждан по личным вопросам </w:t>
            </w:r>
          </w:p>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Среда                16-00ч.-17.15ч.</w:t>
            </w:r>
          </w:p>
          <w:p w:rsidR="00A1143D" w:rsidRPr="008A336C"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Пятница             14.00ч.-16.00ч.</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Указываются режим работы, часы приема граждан. По дням недели указывается время работы (с учетом перерыва на обед) либо указывается запись «выходной день».</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8161B6" w:rsidRDefault="00A1143D" w:rsidP="003A5ECE">
            <w:pPr>
              <w:autoSpaceDE w:val="0"/>
              <w:autoSpaceDN w:val="0"/>
              <w:adjustRightInd w:val="0"/>
              <w:spacing w:after="0" w:line="240" w:lineRule="auto"/>
              <w:textAlignment w:val="center"/>
              <w:rPr>
                <w:rFonts w:ascii="Arial" w:hAnsi="Arial" w:cs="Arial"/>
                <w:b/>
                <w:color w:val="000000"/>
                <w:sz w:val="24"/>
                <w:szCs w:val="24"/>
                <w:highlight w:val="yellow"/>
              </w:rPr>
            </w:pPr>
            <w:r w:rsidRPr="002C0BEF">
              <w:rPr>
                <w:rFonts w:ascii="Arial" w:hAnsi="Arial" w:cs="Arial"/>
                <w:b/>
                <w:color w:val="000000"/>
                <w:sz w:val="18"/>
                <w:szCs w:val="18"/>
              </w:rPr>
              <w:t xml:space="preserve">Сведения о работе диспетчерской службы:                  </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Забайкальский край. </w:t>
            </w:r>
            <w:proofErr w:type="spellStart"/>
            <w:r>
              <w:rPr>
                <w:rFonts w:ascii="Arial" w:hAnsi="Arial" w:cs="Arial"/>
                <w:sz w:val="24"/>
                <w:szCs w:val="24"/>
              </w:rPr>
              <w:t>Черновский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Чита, п. Текстильщиков,  ул. Труда №5</w:t>
            </w:r>
          </w:p>
          <w:p w:rsidR="00A1143D" w:rsidRPr="00E24C44" w:rsidRDefault="00A1143D"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8 (3022) 25-39-94</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Заполняется при наличии диспетчерской службы. Указывается номер телефона диспетчерской службы и иные телефоны. Указываются режим работы, часы приема граждан.</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8303B5" w:rsidRDefault="00A1143D" w:rsidP="003A5ECE">
            <w:pPr>
              <w:autoSpaceDE w:val="0"/>
              <w:autoSpaceDN w:val="0"/>
              <w:adjustRightInd w:val="0"/>
              <w:spacing w:after="0" w:line="240" w:lineRule="auto"/>
              <w:textAlignment w:val="center"/>
              <w:rPr>
                <w:rFonts w:ascii="Arial" w:hAnsi="Arial" w:cs="Arial"/>
                <w:b/>
                <w:color w:val="000000"/>
                <w:sz w:val="24"/>
                <w:szCs w:val="24"/>
              </w:rPr>
            </w:pPr>
            <w:r w:rsidRPr="008303B5">
              <w:rPr>
                <w:rFonts w:ascii="Arial" w:hAnsi="Arial" w:cs="Arial"/>
                <w:b/>
                <w:color w:val="000000"/>
                <w:sz w:val="18"/>
                <w:szCs w:val="18"/>
              </w:rPr>
              <w:t xml:space="preserve">Режим работы диспетчерской службы  </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Работает по режиму работы управляющей компании.</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8303B5" w:rsidRDefault="00A1143D" w:rsidP="003A5ECE">
            <w:pPr>
              <w:autoSpaceDE w:val="0"/>
              <w:autoSpaceDN w:val="0"/>
              <w:adjustRightInd w:val="0"/>
              <w:spacing w:after="0" w:line="240" w:lineRule="auto"/>
              <w:textAlignment w:val="center"/>
              <w:rPr>
                <w:rFonts w:ascii="Arial" w:hAnsi="Arial" w:cs="Arial"/>
                <w:b/>
                <w:color w:val="000000"/>
                <w:sz w:val="24"/>
                <w:szCs w:val="24"/>
              </w:rPr>
            </w:pPr>
            <w:r w:rsidRPr="008303B5">
              <w:rPr>
                <w:rFonts w:ascii="Arial" w:hAnsi="Arial" w:cs="Arial"/>
                <w:b/>
                <w:color w:val="000000"/>
                <w:sz w:val="18"/>
                <w:szCs w:val="18"/>
              </w:rPr>
              <w:t>Контактные телефоны диспетчерской службы</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8 (3022) 25-39-94</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8303B5" w:rsidRDefault="00A1143D" w:rsidP="003A5ECE">
            <w:pPr>
              <w:autoSpaceDE w:val="0"/>
              <w:autoSpaceDN w:val="0"/>
              <w:adjustRightInd w:val="0"/>
              <w:spacing w:after="0" w:line="240" w:lineRule="auto"/>
              <w:textAlignment w:val="center"/>
              <w:rPr>
                <w:rFonts w:ascii="Arial" w:hAnsi="Arial" w:cs="Arial"/>
                <w:b/>
                <w:color w:val="000000"/>
                <w:sz w:val="24"/>
                <w:szCs w:val="24"/>
              </w:rPr>
            </w:pPr>
            <w:r w:rsidRPr="008303B5">
              <w:rPr>
                <w:rFonts w:ascii="Arial" w:hAnsi="Arial" w:cs="Arial"/>
                <w:b/>
                <w:color w:val="000000"/>
                <w:sz w:val="18"/>
                <w:szCs w:val="18"/>
              </w:rPr>
              <w:t xml:space="preserve">Адрес диспетчерской службы:   </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г. Чита ул. Труда, №5</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Субъект Российской Федерации</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Муниципальный район</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xml:space="preserve">• Населенный пункт (наименование города, поселка городского типа, населенного пункта регионального, </w:t>
            </w:r>
            <w:r w:rsidRPr="001C61CA">
              <w:rPr>
                <w:rFonts w:ascii="Arial" w:hAnsi="Arial" w:cs="Arial"/>
                <w:color w:val="000000"/>
                <w:sz w:val="18"/>
                <w:szCs w:val="18"/>
              </w:rPr>
              <w:lastRenderedPageBreak/>
              <w:t>окружного или районного подчинения)</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lastRenderedPageBreak/>
              <w:t>• Населенный пункт (городского подчинения)</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Дополнительная территория</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Улица</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Номер дома</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Корпус</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Строение</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Номер помещения</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89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 Комментарий</w:t>
            </w:r>
          </w:p>
        </w:tc>
        <w:tc>
          <w:tcPr>
            <w:tcW w:w="635"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808"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35"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Доля участия субъекта Российской Федерации в уставном капитале организации</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w:t>
            </w: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 xml:space="preserve">Поле обязательно для </w:t>
            </w:r>
            <w:proofErr w:type="spellStart"/>
            <w:r w:rsidRPr="001C61CA">
              <w:rPr>
                <w:rFonts w:ascii="Arial" w:hAnsi="Arial" w:cs="Arial"/>
                <w:color w:val="000000"/>
                <w:sz w:val="18"/>
                <w:szCs w:val="18"/>
              </w:rPr>
              <w:t>заполнения</w:t>
            </w:r>
            <w:proofErr w:type="gramStart"/>
            <w:r w:rsidRPr="001C61CA">
              <w:rPr>
                <w:rFonts w:ascii="Arial" w:hAnsi="Arial" w:cs="Arial"/>
                <w:color w:val="000000"/>
                <w:sz w:val="18"/>
                <w:szCs w:val="18"/>
              </w:rPr>
              <w:t>.У</w:t>
            </w:r>
            <w:proofErr w:type="gramEnd"/>
            <w:r w:rsidRPr="001C61CA">
              <w:rPr>
                <w:rFonts w:ascii="Arial" w:hAnsi="Arial" w:cs="Arial"/>
                <w:color w:val="000000"/>
                <w:sz w:val="18"/>
                <w:szCs w:val="18"/>
              </w:rPr>
              <w:t>казывается</w:t>
            </w:r>
            <w:proofErr w:type="spellEnd"/>
            <w:r w:rsidRPr="001C61CA">
              <w:rPr>
                <w:rFonts w:ascii="Arial" w:hAnsi="Arial" w:cs="Arial"/>
                <w:color w:val="000000"/>
                <w:sz w:val="18"/>
                <w:szCs w:val="18"/>
              </w:rPr>
              <w:t xml:space="preserve"> доля участия субъекта Российской Федерации в уставном капитале организации.</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8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24"/>
                <w:szCs w:val="24"/>
              </w:rPr>
            </w:pPr>
            <w:r w:rsidRPr="001C61CA">
              <w:rPr>
                <w:rFonts w:ascii="Arial" w:hAnsi="Arial" w:cs="Arial"/>
                <w:color w:val="000000"/>
                <w:sz w:val="18"/>
                <w:szCs w:val="18"/>
              </w:rPr>
              <w:t>Доля участия муниципального образования в уставном капитале организации</w:t>
            </w:r>
          </w:p>
        </w:tc>
        <w:tc>
          <w:tcPr>
            <w:tcW w:w="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w:t>
            </w:r>
          </w:p>
        </w:tc>
        <w:tc>
          <w:tcPr>
            <w:tcW w:w="38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нет</w:t>
            </w:r>
          </w:p>
        </w:tc>
        <w:tc>
          <w:tcPr>
            <w:tcW w:w="47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24"/>
                <w:szCs w:val="24"/>
              </w:rPr>
            </w:pPr>
            <w:r w:rsidRPr="001C61CA">
              <w:rPr>
                <w:rFonts w:ascii="Arial" w:hAnsi="Arial" w:cs="Arial"/>
                <w:color w:val="000000"/>
                <w:sz w:val="18"/>
                <w:szCs w:val="18"/>
              </w:rPr>
              <w:t>Поле обязательно для заполнения. Указывается доля участия муниципального образования в уставном капитале организации.</w:t>
            </w:r>
          </w:p>
        </w:tc>
        <w:tc>
          <w:tcPr>
            <w:tcW w:w="16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bl>
    <w:p w:rsidR="00A1143D" w:rsidRDefault="00A1143D" w:rsidP="00A1143D">
      <w:pPr>
        <w:spacing w:after="0" w:line="240" w:lineRule="auto"/>
      </w:pPr>
    </w:p>
    <w:p w:rsidR="00A1143D" w:rsidRDefault="00A1143D" w:rsidP="00A1143D">
      <w:pPr>
        <w:spacing w:after="0" w:line="240" w:lineRule="auto"/>
      </w:pPr>
    </w:p>
    <w:tbl>
      <w:tblPr>
        <w:tblW w:w="0" w:type="auto"/>
        <w:tblInd w:w="80" w:type="dxa"/>
        <w:tblLayout w:type="fixed"/>
        <w:tblCellMar>
          <w:left w:w="0" w:type="dxa"/>
          <w:right w:w="0" w:type="dxa"/>
        </w:tblCellMar>
        <w:tblLook w:val="0000"/>
      </w:tblPr>
      <w:tblGrid>
        <w:gridCol w:w="4554"/>
        <w:gridCol w:w="945"/>
        <w:gridCol w:w="3789"/>
        <w:gridCol w:w="6389"/>
      </w:tblGrid>
      <w:tr w:rsidR="00A1143D" w:rsidRPr="001C61CA" w:rsidTr="003A5ECE">
        <w:trPr>
          <w:trHeight w:val="60"/>
        </w:trPr>
        <w:tc>
          <w:tcPr>
            <w:tcW w:w="15677" w:type="dxa"/>
            <w:gridSpan w:val="4"/>
            <w:tcBorders>
              <w:top w:val="single" w:sz="8" w:space="0" w:color="FFFFFF"/>
              <w:left w:val="single" w:sz="8" w:space="0" w:color="FFFFFF"/>
              <w:bottom w:val="single" w:sz="8" w:space="0" w:color="FFFFFF"/>
              <w:right w:val="single" w:sz="8" w:space="0" w:color="000000"/>
            </w:tcBorders>
            <w:shd w:val="solid" w:color="000000" w:fill="auto"/>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b/>
                <w:bCs/>
                <w:caps/>
                <w:color w:val="FFFFFF"/>
                <w:sz w:val="18"/>
                <w:szCs w:val="18"/>
              </w:rPr>
            </w:pPr>
            <w:r w:rsidRPr="001C61CA">
              <w:rPr>
                <w:rFonts w:ascii="Arial" w:hAnsi="Arial" w:cs="Arial"/>
                <w:b/>
                <w:bCs/>
                <w:caps/>
                <w:color w:val="FFFFFF"/>
                <w:sz w:val="18"/>
              </w:rPr>
              <w:t>Форма 1. Общие сведения</w:t>
            </w:r>
          </w:p>
        </w:tc>
      </w:tr>
      <w:tr w:rsidR="00A1143D" w:rsidRPr="001C61CA" w:rsidTr="003A5ECE">
        <w:trPr>
          <w:trHeight w:val="340"/>
        </w:trPr>
        <w:tc>
          <w:tcPr>
            <w:tcW w:w="4554"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b/>
                <w:bCs/>
                <w:i/>
                <w:iCs/>
                <w:color w:val="000000"/>
                <w:sz w:val="18"/>
                <w:szCs w:val="18"/>
              </w:rPr>
              <w:t>Наименование показателя</w:t>
            </w:r>
          </w:p>
        </w:tc>
        <w:tc>
          <w:tcPr>
            <w:tcW w:w="945"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proofErr w:type="spellStart"/>
            <w:r w:rsidRPr="001C61CA">
              <w:rPr>
                <w:rFonts w:ascii="Arial" w:hAnsi="Arial" w:cs="Arial"/>
                <w:b/>
                <w:bCs/>
                <w:i/>
                <w:iCs/>
                <w:color w:val="000000"/>
                <w:sz w:val="18"/>
                <w:szCs w:val="18"/>
              </w:rPr>
              <w:t>Ед</w:t>
            </w:r>
            <w:proofErr w:type="gramStart"/>
            <w:r w:rsidRPr="001C61CA">
              <w:rPr>
                <w:rFonts w:ascii="Arial" w:hAnsi="Arial" w:cs="Arial"/>
                <w:b/>
                <w:bCs/>
                <w:i/>
                <w:iCs/>
                <w:color w:val="000000"/>
                <w:sz w:val="18"/>
                <w:szCs w:val="18"/>
              </w:rPr>
              <w:t>.и</w:t>
            </w:r>
            <w:proofErr w:type="gramEnd"/>
            <w:r w:rsidRPr="001C61CA">
              <w:rPr>
                <w:rFonts w:ascii="Arial" w:hAnsi="Arial" w:cs="Arial"/>
                <w:b/>
                <w:bCs/>
                <w:i/>
                <w:iCs/>
                <w:color w:val="000000"/>
                <w:sz w:val="18"/>
                <w:szCs w:val="18"/>
              </w:rPr>
              <w:t>зм</w:t>
            </w:r>
            <w:proofErr w:type="spellEnd"/>
            <w:r w:rsidRPr="001C61CA">
              <w:rPr>
                <w:rFonts w:ascii="Arial" w:hAnsi="Arial" w:cs="Arial"/>
                <w:b/>
                <w:bCs/>
                <w:i/>
                <w:iCs/>
                <w:color w:val="000000"/>
                <w:sz w:val="18"/>
                <w:szCs w:val="18"/>
              </w:rPr>
              <w:t>.</w:t>
            </w:r>
          </w:p>
        </w:tc>
        <w:tc>
          <w:tcPr>
            <w:tcW w:w="3789"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Информация</w:t>
            </w:r>
          </w:p>
        </w:tc>
        <w:tc>
          <w:tcPr>
            <w:tcW w:w="6389"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Порядок заполнения</w:t>
            </w:r>
          </w:p>
        </w:tc>
      </w:tr>
      <w:tr w:rsidR="00A1143D" w:rsidRPr="001C61CA" w:rsidTr="003A5ECE">
        <w:trPr>
          <w:trHeight w:val="34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xml:space="preserve">Количество домов, находящихся в управлении </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ед.</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205D31" w:rsidRDefault="00A1143D" w:rsidP="003A5ECE">
            <w:pPr>
              <w:autoSpaceDE w:val="0"/>
              <w:autoSpaceDN w:val="0"/>
              <w:adjustRightInd w:val="0"/>
              <w:spacing w:after="0" w:line="240" w:lineRule="auto"/>
              <w:rPr>
                <w:rFonts w:ascii="Arial" w:hAnsi="Arial" w:cs="Arial"/>
                <w:sz w:val="24"/>
                <w:szCs w:val="24"/>
              </w:rPr>
            </w:pPr>
            <w:r w:rsidRPr="00205D31">
              <w:rPr>
                <w:rFonts w:ascii="Arial" w:hAnsi="Arial" w:cs="Arial"/>
                <w:sz w:val="24"/>
                <w:szCs w:val="24"/>
              </w:rPr>
              <w:t>66</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текущее количество домов, находящихся в управлении.</w:t>
            </w:r>
          </w:p>
        </w:tc>
      </w:tr>
      <w:tr w:rsidR="00A1143D" w:rsidRPr="001C61CA" w:rsidTr="003A5ECE">
        <w:trPr>
          <w:trHeight w:val="34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Площадь домов, находящихся в управлении</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кв. м</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A1143D" w:rsidP="0072451E">
            <w:pPr>
              <w:autoSpaceDE w:val="0"/>
              <w:autoSpaceDN w:val="0"/>
              <w:adjustRightInd w:val="0"/>
              <w:spacing w:after="0" w:line="240" w:lineRule="auto"/>
              <w:rPr>
                <w:rFonts w:ascii="Arial" w:hAnsi="Arial" w:cs="Arial"/>
                <w:sz w:val="24"/>
                <w:szCs w:val="24"/>
                <w:lang w:val="en-US"/>
              </w:rPr>
            </w:pPr>
            <w:r w:rsidRPr="00205D31">
              <w:rPr>
                <w:rFonts w:ascii="Arial" w:hAnsi="Arial" w:cs="Arial"/>
                <w:sz w:val="24"/>
                <w:szCs w:val="24"/>
              </w:rPr>
              <w:t>260</w:t>
            </w:r>
            <w:r w:rsidR="0072451E">
              <w:rPr>
                <w:rFonts w:ascii="Arial" w:hAnsi="Arial" w:cs="Arial"/>
                <w:sz w:val="24"/>
                <w:szCs w:val="24"/>
                <w:lang w:val="en-US"/>
              </w:rPr>
              <w:t>33</w:t>
            </w:r>
            <w:r w:rsidRPr="00205D31">
              <w:rPr>
                <w:rFonts w:ascii="Arial" w:hAnsi="Arial" w:cs="Arial"/>
                <w:sz w:val="24"/>
                <w:szCs w:val="24"/>
              </w:rPr>
              <w:t>8.4</w:t>
            </w:r>
            <w:r w:rsidR="0072451E">
              <w:rPr>
                <w:rFonts w:ascii="Arial" w:hAnsi="Arial" w:cs="Arial"/>
                <w:sz w:val="24"/>
                <w:szCs w:val="24"/>
                <w:lang w:val="en-US"/>
              </w:rPr>
              <w:t>0</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общая площадь домов, находящихся в управлении.</w:t>
            </w:r>
          </w:p>
        </w:tc>
      </w:tr>
      <w:tr w:rsidR="00A1143D" w:rsidRPr="001C61CA" w:rsidTr="003A5ECE">
        <w:trPr>
          <w:trHeight w:val="793"/>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lastRenderedPageBreak/>
              <w:t xml:space="preserve">Штатная численность (определяется по количеству заключенных трудовых договоров), в т.ч. административный персонал, инженеры, рабочие:  </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чел.</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943D94"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86</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Поле обязательно для заполнения. Указывается штатная численность сотрудников организации согласно количеству заключенных трудовых договоров.</w:t>
            </w:r>
          </w:p>
        </w:tc>
      </w:tr>
      <w:tr w:rsidR="00A1143D" w:rsidRPr="001C61CA" w:rsidTr="003A5ECE">
        <w:trPr>
          <w:trHeight w:val="507"/>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xml:space="preserve">Штатная численность административного </w:t>
            </w:r>
            <w:r w:rsidRPr="001C61CA">
              <w:rPr>
                <w:rFonts w:ascii="Arial" w:hAnsi="Arial" w:cs="Arial"/>
                <w:color w:val="000000"/>
                <w:sz w:val="18"/>
                <w:szCs w:val="18"/>
              </w:rPr>
              <w:br/>
              <w:t>персонала</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чел.</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A1143D" w:rsidP="003A5ECE">
            <w:pPr>
              <w:autoSpaceDE w:val="0"/>
              <w:autoSpaceDN w:val="0"/>
              <w:adjustRightInd w:val="0"/>
              <w:spacing w:after="0" w:line="240" w:lineRule="auto"/>
              <w:rPr>
                <w:rFonts w:ascii="Arial" w:hAnsi="Arial" w:cs="Arial"/>
                <w:sz w:val="24"/>
                <w:szCs w:val="24"/>
                <w:lang w:val="en-US"/>
              </w:rPr>
            </w:pPr>
            <w:r w:rsidRPr="00205D31">
              <w:rPr>
                <w:rFonts w:ascii="Arial" w:hAnsi="Arial" w:cs="Arial"/>
                <w:sz w:val="24"/>
                <w:szCs w:val="24"/>
              </w:rPr>
              <w:t>1</w:t>
            </w:r>
            <w:r w:rsidR="0072451E">
              <w:rPr>
                <w:rFonts w:ascii="Arial" w:hAnsi="Arial" w:cs="Arial"/>
                <w:sz w:val="24"/>
                <w:szCs w:val="24"/>
                <w:lang w:val="en-US"/>
              </w:rPr>
              <w:t>8</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Штатная численность инженеров</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чел.</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205D31" w:rsidRDefault="00A1143D" w:rsidP="003A5ECE">
            <w:pPr>
              <w:autoSpaceDE w:val="0"/>
              <w:autoSpaceDN w:val="0"/>
              <w:adjustRightInd w:val="0"/>
              <w:spacing w:after="0" w:line="240" w:lineRule="auto"/>
              <w:rPr>
                <w:rFonts w:ascii="Arial" w:hAnsi="Arial" w:cs="Arial"/>
                <w:sz w:val="24"/>
                <w:szCs w:val="24"/>
              </w:rPr>
            </w:pPr>
            <w:r w:rsidRPr="00205D31">
              <w:rPr>
                <w:rFonts w:ascii="Arial" w:hAnsi="Arial" w:cs="Arial"/>
                <w:sz w:val="24"/>
                <w:szCs w:val="24"/>
              </w:rPr>
              <w:t>1</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34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Штатная численность рабочих</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чел.</w:t>
            </w: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943D94"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67</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Сведения о членстве управляющей организации, товарищества или кооператива</w:t>
            </w:r>
            <w:r w:rsidRPr="001C61CA">
              <w:rPr>
                <w:rFonts w:ascii="Arial" w:hAnsi="Arial" w:cs="Arial"/>
                <w:color w:val="000000"/>
                <w:sz w:val="18"/>
                <w:szCs w:val="18"/>
              </w:rPr>
              <w:br/>
              <w:t xml:space="preserve"> в </w:t>
            </w:r>
            <w:proofErr w:type="spellStart"/>
            <w:r w:rsidRPr="001C61CA">
              <w:rPr>
                <w:rFonts w:ascii="Arial" w:hAnsi="Arial" w:cs="Arial"/>
                <w:color w:val="000000"/>
                <w:sz w:val="18"/>
                <w:szCs w:val="18"/>
              </w:rPr>
              <w:t>саморегулируемой</w:t>
            </w:r>
            <w:proofErr w:type="spellEnd"/>
            <w:r w:rsidRPr="001C61CA">
              <w:rPr>
                <w:rFonts w:ascii="Arial" w:hAnsi="Arial" w:cs="Arial"/>
                <w:color w:val="000000"/>
                <w:sz w:val="18"/>
                <w:szCs w:val="18"/>
              </w:rPr>
              <w:t xml:space="preserve"> организации</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205D31" w:rsidRDefault="00A1143D" w:rsidP="003A5ECE">
            <w:pPr>
              <w:autoSpaceDE w:val="0"/>
              <w:autoSpaceDN w:val="0"/>
              <w:adjustRightInd w:val="0"/>
              <w:spacing w:after="0" w:line="240" w:lineRule="auto"/>
              <w:rPr>
                <w:rFonts w:ascii="Arial" w:hAnsi="Arial" w:cs="Arial"/>
                <w:sz w:val="24"/>
                <w:szCs w:val="24"/>
                <w:lang w:val="en-US"/>
              </w:rPr>
            </w:pPr>
            <w:r w:rsidRPr="00205D31">
              <w:rPr>
                <w:rFonts w:ascii="Arial" w:hAnsi="Arial" w:cs="Arial"/>
                <w:sz w:val="24"/>
                <w:szCs w:val="24"/>
                <w:lang w:val="en-US"/>
              </w:rPr>
              <w:t>-</w:t>
            </w: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Указывается дата вступления в </w:t>
            </w:r>
            <w:proofErr w:type="spellStart"/>
            <w:r w:rsidRPr="001C61CA">
              <w:rPr>
                <w:rFonts w:ascii="Arial" w:hAnsi="Arial" w:cs="Arial"/>
                <w:color w:val="000000"/>
                <w:sz w:val="18"/>
                <w:szCs w:val="18"/>
              </w:rPr>
              <w:t>саморегулируемую</w:t>
            </w:r>
            <w:proofErr w:type="spellEnd"/>
            <w:r w:rsidRPr="001C61CA">
              <w:rPr>
                <w:rFonts w:ascii="Arial" w:hAnsi="Arial" w:cs="Arial"/>
                <w:color w:val="000000"/>
                <w:sz w:val="18"/>
                <w:szCs w:val="18"/>
              </w:rPr>
              <w:t xml:space="preserve"> организацию, ее наименование, место нахождения, официальный сайт в сети Интернет.</w:t>
            </w: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Устав товарищества или кооператива &lt;*&gt;</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устава товарищества или кооператива в виде файла в электронной форме.</w:t>
            </w: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15677"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6"/>
                <w:szCs w:val="16"/>
              </w:rPr>
              <w:t>&lt;*&gt; Информация, подлежащая раскрытию для товариществ и кооперативов.</w:t>
            </w:r>
          </w:p>
        </w:tc>
      </w:tr>
    </w:tbl>
    <w:p w:rsidR="00A1143D" w:rsidRDefault="00A1143D" w:rsidP="00A1143D">
      <w:pPr>
        <w:spacing w:after="0" w:line="240" w:lineRule="auto"/>
      </w:pPr>
    </w:p>
    <w:p w:rsidR="00A1143D" w:rsidRDefault="00A1143D" w:rsidP="00A1143D">
      <w:pPr>
        <w:spacing w:after="0" w:line="240" w:lineRule="auto"/>
      </w:pPr>
    </w:p>
    <w:tbl>
      <w:tblPr>
        <w:tblW w:w="0" w:type="auto"/>
        <w:tblInd w:w="80" w:type="dxa"/>
        <w:tblLayout w:type="fixed"/>
        <w:tblCellMar>
          <w:left w:w="0" w:type="dxa"/>
          <w:right w:w="0" w:type="dxa"/>
        </w:tblCellMar>
        <w:tblLook w:val="0000"/>
      </w:tblPr>
      <w:tblGrid>
        <w:gridCol w:w="4554"/>
        <w:gridCol w:w="836"/>
        <w:gridCol w:w="3926"/>
        <w:gridCol w:w="4677"/>
        <w:gridCol w:w="1691"/>
      </w:tblGrid>
      <w:tr w:rsidR="00A1143D" w:rsidRPr="001C61CA" w:rsidTr="003A5ECE">
        <w:trPr>
          <w:trHeight w:val="60"/>
        </w:trPr>
        <w:tc>
          <w:tcPr>
            <w:tcW w:w="15684" w:type="dxa"/>
            <w:gridSpan w:val="5"/>
            <w:tcBorders>
              <w:top w:val="single" w:sz="8" w:space="0" w:color="FFFFFF"/>
              <w:left w:val="single" w:sz="8" w:space="0" w:color="FFFFFF"/>
              <w:bottom w:val="single" w:sz="8" w:space="0" w:color="FFFFFF"/>
              <w:right w:val="single" w:sz="8" w:space="0" w:color="000000"/>
            </w:tcBorders>
            <w:shd w:val="solid" w:color="000000" w:fill="auto"/>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b/>
                <w:bCs/>
                <w:caps/>
                <w:color w:val="FFFFFF"/>
                <w:sz w:val="18"/>
                <w:szCs w:val="18"/>
              </w:rPr>
            </w:pPr>
            <w:r w:rsidRPr="001C61CA">
              <w:rPr>
                <w:rFonts w:ascii="Arial" w:hAnsi="Arial" w:cs="Arial"/>
                <w:b/>
                <w:bCs/>
                <w:caps/>
                <w:color w:val="FFFFFF"/>
                <w:sz w:val="18"/>
              </w:rPr>
              <w:t>Основные финансовые показатели</w:t>
            </w:r>
          </w:p>
        </w:tc>
      </w:tr>
      <w:tr w:rsidR="00A1143D" w:rsidRPr="001C61CA" w:rsidTr="003A5ECE">
        <w:trPr>
          <w:trHeight w:val="60"/>
        </w:trPr>
        <w:tc>
          <w:tcPr>
            <w:tcW w:w="15684" w:type="dxa"/>
            <w:gridSpan w:val="5"/>
            <w:tcBorders>
              <w:top w:val="single" w:sz="8" w:space="0" w:color="FFFFFF"/>
              <w:left w:val="single" w:sz="8" w:space="0" w:color="FFFFFF"/>
              <w:bottom w:val="single" w:sz="8" w:space="0" w:color="FFFFFF"/>
              <w:right w:val="single" w:sz="8" w:space="0" w:color="000000"/>
            </w:tcBorders>
            <w:shd w:val="solid" w:color="000000" w:fill="auto"/>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b/>
                <w:bCs/>
                <w:color w:val="FFFFFF"/>
                <w:sz w:val="18"/>
                <w:szCs w:val="18"/>
              </w:rPr>
            </w:pPr>
            <w:r w:rsidRPr="001C61CA">
              <w:rPr>
                <w:rFonts w:ascii="Arial" w:hAnsi="Arial" w:cs="Arial"/>
                <w:b/>
                <w:bCs/>
                <w:color w:val="FFFFFF"/>
                <w:sz w:val="18"/>
              </w:rPr>
              <w:t>Форма 1.2. Сведения об основных показателях финансово-хозяйственной деятельности управляющей организации, товарищества, кооператива  &lt;*&gt;</w:t>
            </w:r>
          </w:p>
        </w:tc>
      </w:tr>
      <w:tr w:rsidR="00A1143D" w:rsidRPr="001C61CA" w:rsidTr="003A5ECE">
        <w:trPr>
          <w:trHeight w:val="60"/>
        </w:trPr>
        <w:tc>
          <w:tcPr>
            <w:tcW w:w="4554"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Наименование показателя</w:t>
            </w:r>
          </w:p>
        </w:tc>
        <w:tc>
          <w:tcPr>
            <w:tcW w:w="836"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proofErr w:type="spellStart"/>
            <w:r w:rsidRPr="001C61CA">
              <w:rPr>
                <w:rFonts w:ascii="Arial" w:hAnsi="Arial" w:cs="Arial"/>
                <w:b/>
                <w:bCs/>
                <w:i/>
                <w:iCs/>
                <w:color w:val="000000"/>
                <w:sz w:val="18"/>
                <w:szCs w:val="18"/>
              </w:rPr>
              <w:t>Ед</w:t>
            </w:r>
            <w:proofErr w:type="gramStart"/>
            <w:r w:rsidRPr="001C61CA">
              <w:rPr>
                <w:rFonts w:ascii="Arial" w:hAnsi="Arial" w:cs="Arial"/>
                <w:b/>
                <w:bCs/>
                <w:i/>
                <w:iCs/>
                <w:color w:val="000000"/>
                <w:sz w:val="18"/>
                <w:szCs w:val="18"/>
              </w:rPr>
              <w:t>.и</w:t>
            </w:r>
            <w:proofErr w:type="gramEnd"/>
            <w:r w:rsidRPr="001C61CA">
              <w:rPr>
                <w:rFonts w:ascii="Arial" w:hAnsi="Arial" w:cs="Arial"/>
                <w:b/>
                <w:bCs/>
                <w:i/>
                <w:iCs/>
                <w:color w:val="000000"/>
                <w:sz w:val="18"/>
                <w:szCs w:val="18"/>
              </w:rPr>
              <w:t>зм</w:t>
            </w:r>
            <w:proofErr w:type="spellEnd"/>
            <w:r w:rsidRPr="001C61CA">
              <w:rPr>
                <w:rFonts w:ascii="Arial" w:hAnsi="Arial" w:cs="Arial"/>
                <w:b/>
                <w:bCs/>
                <w:i/>
                <w:iCs/>
                <w:color w:val="000000"/>
                <w:sz w:val="18"/>
                <w:szCs w:val="18"/>
              </w:rPr>
              <w:t>.</w:t>
            </w:r>
          </w:p>
        </w:tc>
        <w:tc>
          <w:tcPr>
            <w:tcW w:w="3926"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Информация</w:t>
            </w:r>
          </w:p>
        </w:tc>
        <w:tc>
          <w:tcPr>
            <w:tcW w:w="4677"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Порядок заполнения</w:t>
            </w:r>
          </w:p>
        </w:tc>
        <w:tc>
          <w:tcPr>
            <w:tcW w:w="1691" w:type="dxa"/>
            <w:tcBorders>
              <w:top w:val="single" w:sz="8" w:space="0" w:color="FFFFFF"/>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3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Отчетный период:</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494F5F" w:rsidRDefault="0072451E" w:rsidP="003A5ECE">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2016</w:t>
            </w:r>
            <w:r w:rsidR="00A1143D">
              <w:rPr>
                <w:rFonts w:ascii="Arial" w:hAnsi="Arial" w:cs="Arial"/>
                <w:sz w:val="24"/>
                <w:szCs w:val="24"/>
                <w:lang w:val="en-US"/>
              </w:rPr>
              <w:t xml:space="preserve"> г.</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первичного заполнения или внесения изменений в форму.</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24"/>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lastRenderedPageBreak/>
              <w:t>Дата начала</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A1143D" w:rsidP="003A5ECE">
            <w:pPr>
              <w:autoSpaceDE w:val="0"/>
              <w:autoSpaceDN w:val="0"/>
              <w:adjustRightInd w:val="0"/>
              <w:spacing w:after="0" w:line="240" w:lineRule="auto"/>
              <w:jc w:val="both"/>
              <w:textAlignment w:val="center"/>
              <w:rPr>
                <w:rFonts w:ascii="Arial" w:hAnsi="Arial" w:cs="Arial"/>
                <w:color w:val="000000"/>
                <w:sz w:val="18"/>
                <w:szCs w:val="18"/>
                <w:lang w:val="en-US"/>
              </w:rPr>
            </w:pPr>
            <w:r>
              <w:rPr>
                <w:rFonts w:ascii="Arial" w:hAnsi="Arial" w:cs="Arial"/>
                <w:color w:val="000000"/>
                <w:sz w:val="18"/>
                <w:szCs w:val="18"/>
                <w:lang w:val="en-US"/>
              </w:rPr>
              <w:t>0</w:t>
            </w:r>
            <w:r>
              <w:rPr>
                <w:rFonts w:ascii="Arial" w:hAnsi="Arial" w:cs="Arial"/>
                <w:color w:val="000000"/>
                <w:sz w:val="18"/>
                <w:szCs w:val="18"/>
              </w:rPr>
              <w:t>1</w:t>
            </w:r>
            <w:r>
              <w:rPr>
                <w:rFonts w:ascii="Arial" w:hAnsi="Arial" w:cs="Arial"/>
                <w:color w:val="000000"/>
                <w:sz w:val="18"/>
                <w:szCs w:val="18"/>
                <w:lang w:val="en-US"/>
              </w:rPr>
              <w:t>.0</w:t>
            </w:r>
            <w:r>
              <w:rPr>
                <w:rFonts w:ascii="Arial" w:hAnsi="Arial" w:cs="Arial"/>
                <w:color w:val="000000"/>
                <w:sz w:val="18"/>
                <w:szCs w:val="18"/>
              </w:rPr>
              <w:t>1</w:t>
            </w:r>
            <w:r>
              <w:rPr>
                <w:rFonts w:ascii="Arial" w:hAnsi="Arial" w:cs="Arial"/>
                <w:color w:val="000000"/>
                <w:sz w:val="18"/>
                <w:szCs w:val="18"/>
                <w:lang w:val="en-US"/>
              </w:rPr>
              <w:t>.</w:t>
            </w:r>
            <w:r w:rsidRPr="001C61CA">
              <w:rPr>
                <w:rFonts w:ascii="Arial" w:hAnsi="Arial" w:cs="Arial"/>
                <w:color w:val="000000"/>
                <w:sz w:val="18"/>
                <w:szCs w:val="18"/>
              </w:rPr>
              <w:t>201</w:t>
            </w:r>
            <w:r w:rsidR="0072451E">
              <w:rPr>
                <w:rFonts w:ascii="Arial" w:hAnsi="Arial" w:cs="Arial"/>
                <w:color w:val="000000"/>
                <w:sz w:val="18"/>
                <w:szCs w:val="18"/>
                <w:lang w:val="en-US"/>
              </w:rPr>
              <w:t>6</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начала отчетного периода по раскрытию информации в рамках сведений об основных показателях финансово-хозяйственной деятельности управляющей организации, товарищества, кооператива.</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24"/>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Дата окончания</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A1143D" w:rsidP="003A5ECE">
            <w:pPr>
              <w:autoSpaceDE w:val="0"/>
              <w:autoSpaceDN w:val="0"/>
              <w:adjustRightInd w:val="0"/>
              <w:spacing w:after="0" w:line="240" w:lineRule="auto"/>
              <w:jc w:val="both"/>
              <w:textAlignment w:val="center"/>
              <w:rPr>
                <w:rFonts w:ascii="Arial" w:hAnsi="Arial" w:cs="Arial"/>
                <w:color w:val="000000"/>
                <w:sz w:val="18"/>
                <w:szCs w:val="18"/>
                <w:lang w:val="en-US"/>
              </w:rPr>
            </w:pPr>
            <w:r>
              <w:rPr>
                <w:rFonts w:ascii="Arial" w:hAnsi="Arial" w:cs="Arial"/>
                <w:color w:val="000000"/>
                <w:sz w:val="18"/>
                <w:szCs w:val="18"/>
              </w:rPr>
              <w:t>12</w:t>
            </w:r>
            <w:r>
              <w:rPr>
                <w:rFonts w:ascii="Arial" w:hAnsi="Arial" w:cs="Arial"/>
                <w:color w:val="000000"/>
                <w:sz w:val="18"/>
                <w:szCs w:val="18"/>
                <w:lang w:val="en-US"/>
              </w:rPr>
              <w:t>.</w:t>
            </w:r>
            <w:r>
              <w:rPr>
                <w:rFonts w:ascii="Arial" w:hAnsi="Arial" w:cs="Arial"/>
                <w:color w:val="000000"/>
                <w:sz w:val="18"/>
                <w:szCs w:val="18"/>
              </w:rPr>
              <w:t>31</w:t>
            </w:r>
            <w:r>
              <w:rPr>
                <w:rFonts w:ascii="Arial" w:hAnsi="Arial" w:cs="Arial"/>
                <w:color w:val="000000"/>
                <w:sz w:val="18"/>
                <w:szCs w:val="18"/>
                <w:lang w:val="en-US"/>
              </w:rPr>
              <w:t>.</w:t>
            </w:r>
            <w:r w:rsidRPr="001C61CA">
              <w:rPr>
                <w:rFonts w:ascii="Arial" w:hAnsi="Arial" w:cs="Arial"/>
                <w:color w:val="000000"/>
                <w:sz w:val="18"/>
                <w:szCs w:val="18"/>
              </w:rPr>
              <w:t>201</w:t>
            </w:r>
            <w:r w:rsidR="0072451E">
              <w:rPr>
                <w:rFonts w:ascii="Arial" w:hAnsi="Arial" w:cs="Arial"/>
                <w:color w:val="000000"/>
                <w:sz w:val="18"/>
                <w:szCs w:val="18"/>
                <w:lang w:val="en-US"/>
              </w:rPr>
              <w:t>6</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конца отчетного периода по раскрытию информации в рамках сведений об основных показателях финансово-хозяйственной деятельности управляющей организации, товарищества, кооператива.</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293"/>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Сведения о доходах, полученных за оказание услуг по управлению многоквартирными домами (по данным раздельного учета доходов и расходов)</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72451E" w:rsidP="003A5ECE">
            <w:pPr>
              <w:autoSpaceDE w:val="0"/>
              <w:autoSpaceDN w:val="0"/>
              <w:adjustRightInd w:val="0"/>
              <w:spacing w:after="0" w:line="240" w:lineRule="auto"/>
              <w:rPr>
                <w:rFonts w:ascii="Arial" w:hAnsi="Arial" w:cs="Arial"/>
                <w:sz w:val="24"/>
                <w:szCs w:val="24"/>
                <w:highlight w:val="yellow"/>
                <w:lang w:val="en-US"/>
              </w:rPr>
            </w:pPr>
            <w:r w:rsidRPr="0072451E">
              <w:rPr>
                <w:rFonts w:ascii="Arial" w:hAnsi="Arial" w:cs="Arial"/>
                <w:sz w:val="24"/>
                <w:szCs w:val="24"/>
                <w:lang w:val="en-US"/>
              </w:rPr>
              <w:t>64007012</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Поле обязательно для заполнения. Указывается 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155"/>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Сведения о расходах, понесенных в связи с оказанием услуг по управлению многоквартирными домами (по данным раздельного учета доходов и расходов)</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A1143D" w:rsidP="0072451E">
            <w:pPr>
              <w:autoSpaceDE w:val="0"/>
              <w:autoSpaceDN w:val="0"/>
              <w:adjustRightInd w:val="0"/>
              <w:spacing w:after="0" w:line="240" w:lineRule="auto"/>
              <w:rPr>
                <w:rFonts w:ascii="Arial" w:hAnsi="Arial" w:cs="Arial"/>
                <w:sz w:val="24"/>
                <w:szCs w:val="24"/>
                <w:highlight w:val="yellow"/>
              </w:rPr>
            </w:pPr>
            <w:r w:rsidRPr="0072451E">
              <w:rPr>
                <w:rFonts w:ascii="Arial" w:hAnsi="Arial" w:cs="Arial"/>
                <w:sz w:val="24"/>
                <w:szCs w:val="24"/>
              </w:rPr>
              <w:t>6</w:t>
            </w:r>
            <w:r w:rsidR="0072451E" w:rsidRPr="0072451E">
              <w:rPr>
                <w:rFonts w:ascii="Arial" w:hAnsi="Arial" w:cs="Arial"/>
                <w:sz w:val="24"/>
                <w:szCs w:val="24"/>
                <w:lang w:val="en-US"/>
              </w:rPr>
              <w:t>1554612</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Поле обязательно для заполнения. Указывается сумма расходов, понесенных в связи с оказанием услуг по управлению Поле обязательно для заполнения</w:t>
            </w:r>
            <w:proofErr w:type="gramStart"/>
            <w:r w:rsidRPr="001C61CA">
              <w:rPr>
                <w:rFonts w:ascii="Arial" w:hAnsi="Arial" w:cs="Arial"/>
                <w:color w:val="000000"/>
                <w:sz w:val="18"/>
                <w:szCs w:val="18"/>
              </w:rPr>
              <w:t>.</w:t>
            </w:r>
            <w:proofErr w:type="gramEnd"/>
            <w:r w:rsidRPr="001C61CA">
              <w:rPr>
                <w:rFonts w:ascii="Arial" w:hAnsi="Arial" w:cs="Arial"/>
                <w:color w:val="000000"/>
                <w:sz w:val="18"/>
                <w:szCs w:val="18"/>
              </w:rPr>
              <w:t xml:space="preserve"> </w:t>
            </w:r>
            <w:proofErr w:type="gramStart"/>
            <w:r w:rsidRPr="001C61CA">
              <w:rPr>
                <w:rFonts w:ascii="Arial" w:hAnsi="Arial" w:cs="Arial"/>
                <w:color w:val="000000"/>
                <w:sz w:val="18"/>
                <w:szCs w:val="18"/>
              </w:rPr>
              <w:t>м</w:t>
            </w:r>
            <w:proofErr w:type="gramEnd"/>
            <w:r w:rsidRPr="001C61CA">
              <w:rPr>
                <w:rFonts w:ascii="Arial" w:hAnsi="Arial" w:cs="Arial"/>
                <w:color w:val="000000"/>
                <w:sz w:val="18"/>
                <w:szCs w:val="18"/>
              </w:rPr>
              <w:t>ногоквартирными домами (по данным раздельного учета доходов и расходов) за отчетный период.</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403"/>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Общая задолженность управляющей организации (индивидуального предпринимателя) перед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коммунальные ресурсы, в том числе:</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72451E" w:rsidRDefault="0072451E" w:rsidP="003A5ECE">
            <w:pPr>
              <w:autoSpaceDE w:val="0"/>
              <w:autoSpaceDN w:val="0"/>
              <w:adjustRightInd w:val="0"/>
              <w:spacing w:after="0" w:line="240" w:lineRule="auto"/>
              <w:rPr>
                <w:rFonts w:ascii="Arial" w:hAnsi="Arial" w:cs="Arial"/>
                <w:sz w:val="24"/>
                <w:szCs w:val="24"/>
                <w:highlight w:val="yellow"/>
              </w:rPr>
            </w:pPr>
            <w:r w:rsidRPr="0072451E">
              <w:rPr>
                <w:rFonts w:ascii="Arial" w:hAnsi="Arial" w:cs="Arial"/>
                <w:sz w:val="24"/>
                <w:szCs w:val="24"/>
                <w:lang w:val="en-US"/>
              </w:rPr>
              <w:t>523270</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коммунальные ресурсы за отчетный период.</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803"/>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тепловая энергия, в том числе:</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72451E" w:rsidRDefault="0072451E"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8375</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тепловой энергии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371"/>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lastRenderedPageBreak/>
              <w:t>• тепловая энергия для нужд отопления</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72451E" w:rsidRDefault="0072451E"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8375</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сумма задолженности управляющей организации, товарищества или кооператива (индивидуального предпринимателя) по тепловой энергии для нужд отопления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тепловая энергия для нужд горячего водоснабжения</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сумма задолженности управляющей организации, товарищества или кооператива (индивидуального предпринимателя) по тепловой энергии для нужд горячего водоснабжения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613"/>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горячая вода</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горячей воде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hRule="exact" w:val="1700"/>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холодная вода</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72451E" w:rsidRDefault="0072451E" w:rsidP="003A5ECE">
            <w:pPr>
              <w:autoSpaceDE w:val="0"/>
              <w:autoSpaceDN w:val="0"/>
              <w:adjustRightInd w:val="0"/>
              <w:spacing w:after="0" w:line="240" w:lineRule="auto"/>
              <w:rPr>
                <w:rFonts w:ascii="Arial" w:hAnsi="Arial" w:cs="Arial"/>
                <w:sz w:val="24"/>
                <w:szCs w:val="24"/>
                <w:highlight w:val="yellow"/>
                <w:lang w:val="en-US"/>
              </w:rPr>
            </w:pPr>
            <w:r w:rsidRPr="0072451E">
              <w:rPr>
                <w:rFonts w:ascii="Arial" w:hAnsi="Arial" w:cs="Arial"/>
                <w:sz w:val="24"/>
                <w:szCs w:val="24"/>
                <w:lang w:val="en-US"/>
              </w:rPr>
              <w:t>52077</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холодной воде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587"/>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водоотведение</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72451E" w:rsidRDefault="0072451E" w:rsidP="0072451E">
            <w:pPr>
              <w:autoSpaceDE w:val="0"/>
              <w:autoSpaceDN w:val="0"/>
              <w:adjustRightInd w:val="0"/>
              <w:spacing w:after="0" w:line="240" w:lineRule="auto"/>
              <w:jc w:val="both"/>
              <w:rPr>
                <w:rFonts w:ascii="Arial" w:hAnsi="Arial" w:cs="Arial"/>
                <w:sz w:val="24"/>
                <w:szCs w:val="24"/>
                <w:highlight w:val="yellow"/>
                <w:lang w:val="en-US"/>
              </w:rPr>
            </w:pPr>
            <w:r w:rsidRPr="0072451E">
              <w:rPr>
                <w:rFonts w:ascii="Arial" w:hAnsi="Arial" w:cs="Arial"/>
                <w:sz w:val="24"/>
                <w:szCs w:val="24"/>
                <w:lang w:val="en-US"/>
              </w:rPr>
              <w:t>14807</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водоотведению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587"/>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lastRenderedPageBreak/>
              <w:t>• поставка газа</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поставке газа перед всеми </w:t>
            </w:r>
            <w:proofErr w:type="spellStart"/>
            <w:r w:rsidRPr="001C61CA">
              <w:rPr>
                <w:rFonts w:ascii="Arial" w:hAnsi="Arial" w:cs="Arial"/>
                <w:color w:val="000000"/>
                <w:sz w:val="18"/>
                <w:szCs w:val="18"/>
              </w:rPr>
              <w:t>ресурсоснабжающими</w:t>
            </w:r>
            <w:proofErr w:type="spellEnd"/>
            <w:r w:rsidRPr="001C61CA">
              <w:rPr>
                <w:rFonts w:ascii="Arial" w:hAnsi="Arial" w:cs="Arial"/>
                <w:color w:val="000000"/>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620"/>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электрическая энергия</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8A7D1C" w:rsidRDefault="0072451E" w:rsidP="003A5EC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448011</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pacing w:val="-2"/>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электрической энергии перед всеми </w:t>
            </w:r>
            <w:proofErr w:type="spellStart"/>
            <w:r w:rsidRPr="001C61CA">
              <w:rPr>
                <w:rFonts w:ascii="Arial" w:hAnsi="Arial" w:cs="Arial"/>
                <w:color w:val="000000"/>
                <w:spacing w:val="-2"/>
                <w:sz w:val="18"/>
                <w:szCs w:val="18"/>
              </w:rPr>
              <w:t>ресурсоснабжающими</w:t>
            </w:r>
            <w:proofErr w:type="spellEnd"/>
            <w:r w:rsidRPr="001C61CA">
              <w:rPr>
                <w:rFonts w:ascii="Arial" w:hAnsi="Arial" w:cs="Arial"/>
                <w:color w:val="000000"/>
                <w:spacing w:val="-2"/>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1615"/>
        </w:trPr>
        <w:tc>
          <w:tcPr>
            <w:tcW w:w="4554"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прочие ресурсы (услуги)</w:t>
            </w:r>
          </w:p>
        </w:tc>
        <w:tc>
          <w:tcPr>
            <w:tcW w:w="836" w:type="dxa"/>
            <w:tcBorders>
              <w:top w:val="single" w:sz="8" w:space="0" w:color="000000"/>
              <w:left w:val="single" w:sz="8" w:space="0" w:color="000000"/>
              <w:bottom w:val="single" w:sz="8" w:space="0" w:color="000000"/>
              <w:right w:val="single" w:sz="8" w:space="0" w:color="000000"/>
            </w:tcBorders>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3926"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pacing w:val="-2"/>
                <w:sz w:val="18"/>
                <w:szCs w:val="18"/>
              </w:rPr>
              <w:t xml:space="preserve">Поле обязательно для заполнения. Указывается общая сумма задолженности управляющей организации, товарищества или кооператива (индивидуального предпринимателя) по прочим ресурсам (услугам) перед всеми </w:t>
            </w:r>
            <w:proofErr w:type="spellStart"/>
            <w:r w:rsidRPr="001C61CA">
              <w:rPr>
                <w:rFonts w:ascii="Arial" w:hAnsi="Arial" w:cs="Arial"/>
                <w:color w:val="000000"/>
                <w:spacing w:val="-2"/>
                <w:sz w:val="18"/>
                <w:szCs w:val="18"/>
              </w:rPr>
              <w:t>ресурсоснабжающими</w:t>
            </w:r>
            <w:proofErr w:type="spellEnd"/>
            <w:r w:rsidRPr="001C61CA">
              <w:rPr>
                <w:rFonts w:ascii="Arial" w:hAnsi="Arial" w:cs="Arial"/>
                <w:color w:val="000000"/>
                <w:spacing w:val="-2"/>
                <w:sz w:val="18"/>
                <w:szCs w:val="18"/>
              </w:rPr>
              <w:t xml:space="preserve"> организациями за отчетный период. В случае прямой поставки коммунального ресурса потребителям указывается нулевое значение.</w:t>
            </w:r>
          </w:p>
        </w:tc>
        <w:tc>
          <w:tcPr>
            <w:tcW w:w="1691" w:type="dxa"/>
            <w:tcBorders>
              <w:top w:val="single" w:sz="8" w:space="0" w:color="000000"/>
              <w:left w:val="single" w:sz="8" w:space="0" w:color="000000"/>
              <w:bottom w:val="single" w:sz="8" w:space="0" w:color="000000"/>
              <w:right w:val="single" w:sz="8" w:space="0" w:color="000000"/>
            </w:tcBorders>
            <w:tcMar>
              <w:top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831"/>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Годовая бухгалтерская отчетность</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sidRPr="001C61CA">
              <w:rPr>
                <w:rFonts w:ascii="Arial" w:hAnsi="Arial" w:cs="Arial"/>
                <w:color w:val="000000"/>
                <w:sz w:val="18"/>
                <w:szCs w:val="18"/>
              </w:rPr>
              <w:t>сканированная копия документа годовой бухгалтерской отчетности за отчетный период в виде файлов в электронной форме.</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документа годовой бухгалтерской отчетности за отчетный период в виде файлов в электронной форме.</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831"/>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xml:space="preserve">Смета доходов и расходов товарищества </w:t>
            </w:r>
            <w:r w:rsidRPr="001C61CA">
              <w:rPr>
                <w:rFonts w:ascii="Arial" w:hAnsi="Arial" w:cs="Arial"/>
                <w:color w:val="000000"/>
                <w:sz w:val="18"/>
                <w:szCs w:val="18"/>
              </w:rPr>
              <w:br/>
              <w:t>или кооператива &lt;**&gt;</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сметы доходов и расходов товарищества или кооператива за отчетный период в виде файлов в электронной форме.</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Отчет о выполнении сметы доходов и расходов товарищества или кооператива &lt;**&gt;</w:t>
            </w:r>
          </w:p>
        </w:tc>
        <w:tc>
          <w:tcPr>
            <w:tcW w:w="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4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w:t>
            </w:r>
          </w:p>
        </w:tc>
        <w:tc>
          <w:tcPr>
            <w:tcW w:w="16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5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836"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26"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677"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1691"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156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6"/>
                <w:szCs w:val="16"/>
              </w:rPr>
              <w:t>&lt;*&gt; Информация, предусмотренная сведениями об основных показателях финансово-хозяйственной деятельности управляющей организации, товарищества, кооператива, раскрывается ежегодно в течение I квартала текущего года за предыдущий год, в котором управляющая организация, товарищество, кооператив осуществляли деятельность по управлению многоквартирным домом.</w:t>
            </w:r>
          </w:p>
        </w:tc>
      </w:tr>
      <w:tr w:rsidR="00A1143D" w:rsidRPr="001C61CA" w:rsidTr="003A5ECE">
        <w:trPr>
          <w:trHeight w:val="60"/>
        </w:trPr>
        <w:tc>
          <w:tcPr>
            <w:tcW w:w="156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6"/>
                <w:szCs w:val="16"/>
              </w:rPr>
              <w:t>&lt;**&gt; Информация, подлежащая раскрытию для товариществ и кооперативов.</w:t>
            </w:r>
          </w:p>
        </w:tc>
      </w:tr>
    </w:tbl>
    <w:p w:rsidR="00A1143D" w:rsidRDefault="00A1143D" w:rsidP="00A1143D">
      <w:pPr>
        <w:spacing w:after="0" w:line="240" w:lineRule="auto"/>
      </w:pPr>
    </w:p>
    <w:p w:rsidR="00A1143D" w:rsidRDefault="00A1143D" w:rsidP="00A1143D">
      <w:pPr>
        <w:spacing w:after="0" w:line="240" w:lineRule="auto"/>
      </w:pPr>
    </w:p>
    <w:tbl>
      <w:tblPr>
        <w:tblW w:w="0" w:type="auto"/>
        <w:tblInd w:w="80" w:type="dxa"/>
        <w:tblLayout w:type="fixed"/>
        <w:tblCellMar>
          <w:left w:w="0" w:type="dxa"/>
          <w:right w:w="0" w:type="dxa"/>
        </w:tblCellMar>
        <w:tblLook w:val="0000"/>
      </w:tblPr>
      <w:tblGrid>
        <w:gridCol w:w="4540"/>
        <w:gridCol w:w="884"/>
        <w:gridCol w:w="4005"/>
        <w:gridCol w:w="6255"/>
      </w:tblGrid>
      <w:tr w:rsidR="00A1143D" w:rsidRPr="001C61CA" w:rsidTr="003A5ECE">
        <w:trPr>
          <w:trHeight w:val="60"/>
        </w:trPr>
        <w:tc>
          <w:tcPr>
            <w:tcW w:w="15684" w:type="dxa"/>
            <w:gridSpan w:val="4"/>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b/>
                <w:bCs/>
                <w:caps/>
                <w:color w:val="FFFFFF"/>
                <w:sz w:val="18"/>
                <w:szCs w:val="18"/>
              </w:rPr>
            </w:pPr>
            <w:r w:rsidRPr="001C61CA">
              <w:rPr>
                <w:rFonts w:ascii="Arial" w:hAnsi="Arial" w:cs="Arial"/>
                <w:b/>
                <w:bCs/>
                <w:caps/>
                <w:color w:val="FFFFFF"/>
                <w:sz w:val="18"/>
              </w:rPr>
              <w:t>Нарушения</w:t>
            </w:r>
          </w:p>
        </w:tc>
      </w:tr>
      <w:tr w:rsidR="00A1143D" w:rsidRPr="001C61CA" w:rsidTr="003A5ECE">
        <w:trPr>
          <w:trHeight w:val="60"/>
        </w:trPr>
        <w:tc>
          <w:tcPr>
            <w:tcW w:w="15684" w:type="dxa"/>
            <w:gridSpan w:val="4"/>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b/>
                <w:bCs/>
                <w:color w:val="FFFFFF"/>
                <w:sz w:val="18"/>
                <w:szCs w:val="18"/>
              </w:rPr>
            </w:pPr>
            <w:r w:rsidRPr="001C61CA">
              <w:rPr>
                <w:rFonts w:ascii="Arial" w:hAnsi="Arial" w:cs="Arial"/>
                <w:b/>
                <w:bCs/>
                <w:color w:val="FFFFFF"/>
                <w:sz w:val="18"/>
              </w:rPr>
              <w:t>Форма 1.3. Информация о привлечении управляющей организации, товарищества, кооператива к административной ответственности за нарушения в сфере управления многоквартирными домами (заполняется по каждому факту привлечения)</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b/>
                <w:bCs/>
                <w:i/>
                <w:iCs/>
                <w:color w:val="000000"/>
                <w:sz w:val="18"/>
                <w:szCs w:val="18"/>
              </w:rPr>
              <w:t>Наименование показателя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proofErr w:type="spellStart"/>
            <w:r w:rsidRPr="001C61CA">
              <w:rPr>
                <w:rFonts w:ascii="Arial" w:hAnsi="Arial" w:cs="Arial"/>
                <w:b/>
                <w:bCs/>
                <w:i/>
                <w:iCs/>
                <w:color w:val="000000"/>
                <w:sz w:val="18"/>
                <w:szCs w:val="18"/>
              </w:rPr>
              <w:t>Ед</w:t>
            </w:r>
            <w:proofErr w:type="gramStart"/>
            <w:r w:rsidRPr="001C61CA">
              <w:rPr>
                <w:rFonts w:ascii="Arial" w:hAnsi="Arial" w:cs="Arial"/>
                <w:b/>
                <w:bCs/>
                <w:i/>
                <w:iCs/>
                <w:color w:val="000000"/>
                <w:sz w:val="18"/>
                <w:szCs w:val="18"/>
              </w:rPr>
              <w:t>.и</w:t>
            </w:r>
            <w:proofErr w:type="gramEnd"/>
            <w:r w:rsidRPr="001C61CA">
              <w:rPr>
                <w:rFonts w:ascii="Arial" w:hAnsi="Arial" w:cs="Arial"/>
                <w:b/>
                <w:bCs/>
                <w:i/>
                <w:iCs/>
                <w:color w:val="000000"/>
                <w:sz w:val="18"/>
                <w:szCs w:val="18"/>
              </w:rPr>
              <w:t>зм</w:t>
            </w:r>
            <w:proofErr w:type="spellEnd"/>
            <w:r w:rsidRPr="001C61CA">
              <w:rPr>
                <w:rFonts w:ascii="Arial" w:hAnsi="Arial" w:cs="Arial"/>
                <w:b/>
                <w:bCs/>
                <w:i/>
                <w:iCs/>
                <w:color w:val="000000"/>
                <w:sz w:val="18"/>
                <w:szCs w:val="18"/>
              </w:rPr>
              <w:t>.</w:t>
            </w: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Информация</w:t>
            </w: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Порядок заполнения</w:t>
            </w:r>
          </w:p>
        </w:tc>
      </w:tr>
      <w:tr w:rsidR="00A1143D" w:rsidRPr="001C61CA" w:rsidTr="003A5ECE">
        <w:trPr>
          <w:trHeight w:val="541"/>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Дата заполнения /внесения изменений</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11.01.2016</w:t>
            </w: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первичного заполнения или внесения изменений в форму.</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Дата привлечения к административной ответственности</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E24CE5" w:rsidRDefault="00A1143D" w:rsidP="003A5ECE">
            <w:pPr>
              <w:autoSpaceDE w:val="0"/>
              <w:autoSpaceDN w:val="0"/>
              <w:adjustRightInd w:val="0"/>
              <w:spacing w:after="0" w:line="240" w:lineRule="auto"/>
              <w:rPr>
                <w:rFonts w:ascii="Arial" w:hAnsi="Arial" w:cs="Arial"/>
                <w:sz w:val="20"/>
                <w:szCs w:val="20"/>
                <w:highlight w:val="yellow"/>
              </w:rPr>
            </w:pPr>
            <w:r w:rsidRPr="00E24CE5">
              <w:rPr>
                <w:rFonts w:ascii="Arial" w:hAnsi="Arial" w:cs="Arial"/>
                <w:sz w:val="20"/>
                <w:szCs w:val="20"/>
              </w:rPr>
              <w:t>ООО Управляющая компания «Надежда» в течени</w:t>
            </w:r>
            <w:proofErr w:type="gramStart"/>
            <w:r w:rsidR="0072451E">
              <w:rPr>
                <w:rFonts w:ascii="Arial" w:hAnsi="Arial" w:cs="Arial"/>
                <w:sz w:val="20"/>
                <w:szCs w:val="20"/>
              </w:rPr>
              <w:t>и</w:t>
            </w:r>
            <w:proofErr w:type="gramEnd"/>
            <w:r w:rsidR="0072451E">
              <w:rPr>
                <w:rFonts w:ascii="Arial" w:hAnsi="Arial" w:cs="Arial"/>
                <w:sz w:val="20"/>
                <w:szCs w:val="20"/>
              </w:rPr>
              <w:t xml:space="preserve"> отчетного периода ( 01.01.201</w:t>
            </w:r>
            <w:r w:rsidR="0072451E" w:rsidRPr="0072451E">
              <w:rPr>
                <w:rFonts w:ascii="Arial" w:hAnsi="Arial" w:cs="Arial"/>
                <w:sz w:val="20"/>
                <w:szCs w:val="20"/>
              </w:rPr>
              <w:t>6</w:t>
            </w:r>
            <w:r w:rsidR="0072451E">
              <w:rPr>
                <w:rFonts w:ascii="Arial" w:hAnsi="Arial" w:cs="Arial"/>
                <w:sz w:val="20"/>
                <w:szCs w:val="20"/>
              </w:rPr>
              <w:t>-31.12.201</w:t>
            </w:r>
            <w:r w:rsidR="0072451E" w:rsidRPr="0072451E">
              <w:rPr>
                <w:rFonts w:ascii="Arial" w:hAnsi="Arial" w:cs="Arial"/>
                <w:sz w:val="20"/>
                <w:szCs w:val="20"/>
              </w:rPr>
              <w:t>6</w:t>
            </w:r>
            <w:r w:rsidRPr="00E24CE5">
              <w:rPr>
                <w:rFonts w:ascii="Arial" w:hAnsi="Arial" w:cs="Arial"/>
                <w:sz w:val="20"/>
                <w:szCs w:val="20"/>
              </w:rPr>
              <w:t>г.г.) к административной ответственности не привлекалась.</w:t>
            </w: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Лицо, привлеченное к административной ответственности:</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Тип лица, привлеченного к административной ответственности</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тип лица, привлеченного к административной ответственности (</w:t>
            </w:r>
            <w:proofErr w:type="gramStart"/>
            <w:r w:rsidRPr="001C61CA">
              <w:rPr>
                <w:rFonts w:ascii="Arial" w:hAnsi="Arial" w:cs="Arial"/>
                <w:color w:val="000000"/>
                <w:sz w:val="18"/>
                <w:szCs w:val="18"/>
              </w:rPr>
              <w:t>юридическое</w:t>
            </w:r>
            <w:proofErr w:type="gramEnd"/>
            <w:r w:rsidRPr="001C61CA">
              <w:rPr>
                <w:rFonts w:ascii="Arial" w:hAnsi="Arial" w:cs="Arial"/>
                <w:color w:val="000000"/>
                <w:sz w:val="18"/>
                <w:szCs w:val="18"/>
              </w:rPr>
              <w:t xml:space="preserve"> или должностное).</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Ф.И.О. должностного лица</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фамилия, имя, отчество лица, привлеченного к административной ответственности.</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Должность лица, привлеченного к административной ответственности</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должность лица, привлеченного к административной ответственности.</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Предмет административного нарушения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предмет административного нарушения, выявленные нарушения, положения Кодекса Российской Федерации об административных правонарушениях (Собрание законодательства Российской Федерации, 2002, N 1, ст. 1; официальный интернет-портал правовой информации http://www.pravo.gov.ru, 31 марта 2015 г. N 0001201503310005).</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lastRenderedPageBreak/>
              <w:t>Наименование контрольного органа или судебного органа</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наименование контрольного органа или судебного органа, вынесшего решение/постановление о привлечении к административной ответственности.</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Количество выявленных нарушений</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ед.</w:t>
            </w: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общее количество выявленных нарушений в рамках факта привлечения к административной ответственности.</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Размер штрафа</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руб.</w:t>
            </w: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размер административного штрафа.</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Документ о применении мер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Наименование документа о применении мер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наименование документа о применении мер административного воздействия.</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Дата документа о применении мер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документа о применении мер административного воздействия.</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Номер документа о применении мер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номер документа о применении мер административного воздействия.</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 Документ о применении мер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17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left w:w="17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документа о применении мер административного воздействия в виде файла в электронной форме.</w:t>
            </w:r>
          </w:p>
        </w:tc>
      </w:tr>
      <w:tr w:rsidR="00A1143D" w:rsidRPr="001C61CA" w:rsidTr="003A5ECE">
        <w:trPr>
          <w:trHeight w:val="60"/>
        </w:trPr>
        <w:tc>
          <w:tcPr>
            <w:tcW w:w="4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color w:val="000000"/>
                <w:sz w:val="18"/>
                <w:szCs w:val="18"/>
              </w:rPr>
            </w:pPr>
            <w:r w:rsidRPr="001C61CA">
              <w:rPr>
                <w:rFonts w:ascii="Arial" w:hAnsi="Arial" w:cs="Arial"/>
                <w:color w:val="000000"/>
                <w:sz w:val="18"/>
                <w:szCs w:val="18"/>
              </w:rPr>
              <w:t>Мероприятия, проведенные для устранения выявленных нарушений и результаты административного воздействия</w:t>
            </w:r>
          </w:p>
        </w:tc>
        <w:tc>
          <w:tcPr>
            <w:tcW w:w="8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40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Указываются мероприятия, проведенные для устранения выявленных нарушений, и результаты административного воздействия.</w:t>
            </w:r>
          </w:p>
        </w:tc>
      </w:tr>
    </w:tbl>
    <w:p w:rsidR="00A1143D" w:rsidRDefault="00A1143D" w:rsidP="00A1143D">
      <w:pPr>
        <w:spacing w:after="0" w:line="240" w:lineRule="auto"/>
      </w:pPr>
    </w:p>
    <w:p w:rsidR="00A1143D" w:rsidRDefault="00A1143D" w:rsidP="00A1143D">
      <w:pPr>
        <w:spacing w:after="0" w:line="240" w:lineRule="auto"/>
      </w:pPr>
    </w:p>
    <w:tbl>
      <w:tblPr>
        <w:tblW w:w="0" w:type="auto"/>
        <w:tblInd w:w="80" w:type="dxa"/>
        <w:tblLayout w:type="fixed"/>
        <w:tblCellMar>
          <w:left w:w="0" w:type="dxa"/>
          <w:right w:w="0" w:type="dxa"/>
        </w:tblCellMar>
        <w:tblLook w:val="0000"/>
      </w:tblPr>
      <w:tblGrid>
        <w:gridCol w:w="4568"/>
        <w:gridCol w:w="893"/>
        <w:gridCol w:w="3997"/>
        <w:gridCol w:w="6226"/>
      </w:tblGrid>
      <w:tr w:rsidR="00A1143D" w:rsidRPr="001C61CA" w:rsidTr="003A5ECE">
        <w:trPr>
          <w:trHeight w:val="60"/>
        </w:trPr>
        <w:tc>
          <w:tcPr>
            <w:tcW w:w="15684" w:type="dxa"/>
            <w:gridSpan w:val="4"/>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A1143D" w:rsidRPr="001C61CA" w:rsidRDefault="00A1143D" w:rsidP="003A5ECE">
            <w:pPr>
              <w:suppressAutoHyphens/>
              <w:autoSpaceDE w:val="0"/>
              <w:autoSpaceDN w:val="0"/>
              <w:adjustRightInd w:val="0"/>
              <w:spacing w:after="0" w:line="240" w:lineRule="auto"/>
              <w:textAlignment w:val="center"/>
              <w:rPr>
                <w:rFonts w:ascii="Arial" w:hAnsi="Arial" w:cs="Arial"/>
                <w:b/>
                <w:bCs/>
                <w:caps/>
                <w:color w:val="FFFFFF"/>
                <w:sz w:val="18"/>
                <w:szCs w:val="18"/>
              </w:rPr>
            </w:pPr>
            <w:r w:rsidRPr="001C61CA">
              <w:rPr>
                <w:rFonts w:ascii="Arial" w:hAnsi="Arial" w:cs="Arial"/>
                <w:b/>
                <w:bCs/>
                <w:caps/>
                <w:color w:val="FFFFFF"/>
                <w:sz w:val="18"/>
              </w:rPr>
              <w:t>Лицензии</w:t>
            </w:r>
          </w:p>
        </w:tc>
      </w:tr>
      <w:tr w:rsidR="00A1143D" w:rsidRPr="001C61CA" w:rsidTr="003A5ECE">
        <w:trPr>
          <w:trHeight w:val="60"/>
        </w:trPr>
        <w:tc>
          <w:tcPr>
            <w:tcW w:w="15684" w:type="dxa"/>
            <w:gridSpan w:val="4"/>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b/>
                <w:bCs/>
                <w:color w:val="FFFFFF"/>
                <w:sz w:val="18"/>
                <w:szCs w:val="18"/>
              </w:rPr>
            </w:pPr>
            <w:r w:rsidRPr="001C61CA">
              <w:rPr>
                <w:rFonts w:ascii="Arial" w:hAnsi="Arial" w:cs="Arial"/>
                <w:b/>
                <w:bCs/>
                <w:color w:val="FFFFFF"/>
                <w:sz w:val="18"/>
              </w:rPr>
              <w:t>Форма 1. Сведения о лицензии на осуществление деятельности по управлению многоквартирными домами (заполняется для каждой лицензии)</w:t>
            </w:r>
          </w:p>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 xml:space="preserve"> </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Наименование показателя</w:t>
            </w: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proofErr w:type="spellStart"/>
            <w:r w:rsidRPr="001C61CA">
              <w:rPr>
                <w:rFonts w:ascii="Arial" w:hAnsi="Arial" w:cs="Arial"/>
                <w:b/>
                <w:bCs/>
                <w:i/>
                <w:iCs/>
                <w:color w:val="000000"/>
                <w:sz w:val="18"/>
                <w:szCs w:val="18"/>
              </w:rPr>
              <w:t>Ед</w:t>
            </w:r>
            <w:proofErr w:type="gramStart"/>
            <w:r w:rsidRPr="001C61CA">
              <w:rPr>
                <w:rFonts w:ascii="Arial" w:hAnsi="Arial" w:cs="Arial"/>
                <w:b/>
                <w:bCs/>
                <w:i/>
                <w:iCs/>
                <w:color w:val="000000"/>
                <w:sz w:val="18"/>
                <w:szCs w:val="18"/>
              </w:rPr>
              <w:t>.и</w:t>
            </w:r>
            <w:proofErr w:type="gramEnd"/>
            <w:r w:rsidRPr="001C61CA">
              <w:rPr>
                <w:rFonts w:ascii="Arial" w:hAnsi="Arial" w:cs="Arial"/>
                <w:b/>
                <w:bCs/>
                <w:i/>
                <w:iCs/>
                <w:color w:val="000000"/>
                <w:sz w:val="18"/>
                <w:szCs w:val="18"/>
              </w:rPr>
              <w:t>зм</w:t>
            </w:r>
            <w:proofErr w:type="spellEnd"/>
            <w:r w:rsidRPr="001C61CA">
              <w:rPr>
                <w:rFonts w:ascii="Arial" w:hAnsi="Arial" w:cs="Arial"/>
                <w:b/>
                <w:bCs/>
                <w:i/>
                <w:iCs/>
                <w:color w:val="000000"/>
                <w:sz w:val="18"/>
                <w:szCs w:val="18"/>
              </w:rPr>
              <w:t>.</w:t>
            </w: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Информация</w:t>
            </w: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b/>
                <w:bCs/>
                <w:i/>
                <w:iCs/>
                <w:color w:val="000000"/>
                <w:sz w:val="18"/>
                <w:szCs w:val="18"/>
              </w:rPr>
              <w:t>Порядок заполнения</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Номер лицензии</w:t>
            </w: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13</w:t>
            </w: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Заполняется при наличии лицензии</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Дата получения лицензии</w:t>
            </w: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14.04.2015г.</w:t>
            </w: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календарная дата получения лицензии</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lastRenderedPageBreak/>
              <w:t>Орган, выдавший лицензию</w:t>
            </w: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r>
              <w:rPr>
                <w:rFonts w:ascii="Arial" w:hAnsi="Arial" w:cs="Arial"/>
                <w:sz w:val="24"/>
                <w:szCs w:val="24"/>
              </w:rPr>
              <w:t>Государственная жилищная инспекция Забайкальского края</w:t>
            </w: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Указывается полное наименование органа, выдавшего лицензию</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Документ лицензии</w:t>
            </w: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8"/>
                <w:szCs w:val="18"/>
              </w:rPr>
              <w:t>Прикладывается сканированная копия документа лицензии в виде файла в электронной форме.</w:t>
            </w: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45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8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3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c>
          <w:tcPr>
            <w:tcW w:w="62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rPr>
                <w:rFonts w:ascii="Arial" w:hAnsi="Arial" w:cs="Arial"/>
                <w:sz w:val="24"/>
                <w:szCs w:val="24"/>
              </w:rPr>
            </w:pPr>
          </w:p>
        </w:tc>
      </w:tr>
      <w:tr w:rsidR="00A1143D" w:rsidRPr="001C61CA" w:rsidTr="003A5ECE">
        <w:trPr>
          <w:trHeight w:val="60"/>
        </w:trPr>
        <w:tc>
          <w:tcPr>
            <w:tcW w:w="1568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143D" w:rsidRPr="001C61CA" w:rsidRDefault="00A1143D" w:rsidP="003A5ECE">
            <w:pPr>
              <w:autoSpaceDE w:val="0"/>
              <w:autoSpaceDN w:val="0"/>
              <w:adjustRightInd w:val="0"/>
              <w:spacing w:after="0" w:line="240" w:lineRule="auto"/>
              <w:jc w:val="both"/>
              <w:textAlignment w:val="center"/>
              <w:rPr>
                <w:rFonts w:ascii="Arial" w:hAnsi="Arial" w:cs="Arial"/>
                <w:color w:val="000000"/>
                <w:sz w:val="18"/>
                <w:szCs w:val="18"/>
              </w:rPr>
            </w:pPr>
            <w:r w:rsidRPr="001C61CA">
              <w:rPr>
                <w:rFonts w:ascii="Arial" w:hAnsi="Arial" w:cs="Arial"/>
                <w:color w:val="000000"/>
                <w:sz w:val="16"/>
                <w:szCs w:val="16"/>
              </w:rPr>
              <w:t>&lt;**&gt; Информация, подлежащая раскрытию управляющими организациями, осуществляющими выполнение работ и (или) оказание услуг по управлению многоквартирным домом на основании договора управления многоквартирным домом.</w:t>
            </w:r>
          </w:p>
        </w:tc>
      </w:tr>
    </w:tbl>
    <w:p w:rsidR="00A1143D" w:rsidRDefault="00A1143D" w:rsidP="00A1143D">
      <w:pPr>
        <w:spacing w:after="0" w:line="240" w:lineRule="auto"/>
      </w:pPr>
    </w:p>
    <w:p w:rsidR="00A1143D" w:rsidRDefault="00A1143D" w:rsidP="00A1143D">
      <w:pPr>
        <w:spacing w:after="0" w:line="240" w:lineRule="auto"/>
      </w:pPr>
    </w:p>
    <w:p w:rsidR="009805A5" w:rsidRDefault="009805A5"/>
    <w:sectPr w:rsidR="009805A5" w:rsidSect="00A1143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1143D"/>
    <w:rsid w:val="0000248B"/>
    <w:rsid w:val="00031648"/>
    <w:rsid w:val="00071DED"/>
    <w:rsid w:val="00077271"/>
    <w:rsid w:val="00094052"/>
    <w:rsid w:val="00094425"/>
    <w:rsid w:val="00097407"/>
    <w:rsid w:val="000C1AC7"/>
    <w:rsid w:val="000D3E39"/>
    <w:rsid w:val="00125549"/>
    <w:rsid w:val="001255DC"/>
    <w:rsid w:val="0019030A"/>
    <w:rsid w:val="001A5F3E"/>
    <w:rsid w:val="001A7876"/>
    <w:rsid w:val="001E0CE8"/>
    <w:rsid w:val="00211E14"/>
    <w:rsid w:val="00227D81"/>
    <w:rsid w:val="00235D69"/>
    <w:rsid w:val="00262714"/>
    <w:rsid w:val="002652EA"/>
    <w:rsid w:val="002F2021"/>
    <w:rsid w:val="0030346B"/>
    <w:rsid w:val="00310728"/>
    <w:rsid w:val="0032394E"/>
    <w:rsid w:val="00323CFE"/>
    <w:rsid w:val="0035509E"/>
    <w:rsid w:val="003579DB"/>
    <w:rsid w:val="003609E9"/>
    <w:rsid w:val="003834EC"/>
    <w:rsid w:val="003A639C"/>
    <w:rsid w:val="003E1316"/>
    <w:rsid w:val="003E209C"/>
    <w:rsid w:val="00444D9C"/>
    <w:rsid w:val="00444FB1"/>
    <w:rsid w:val="00453DE5"/>
    <w:rsid w:val="004613ED"/>
    <w:rsid w:val="0048479A"/>
    <w:rsid w:val="004859B2"/>
    <w:rsid w:val="004B293F"/>
    <w:rsid w:val="004B61C1"/>
    <w:rsid w:val="004C0B30"/>
    <w:rsid w:val="00504FB1"/>
    <w:rsid w:val="0051218D"/>
    <w:rsid w:val="00535AE8"/>
    <w:rsid w:val="0055259C"/>
    <w:rsid w:val="00565198"/>
    <w:rsid w:val="005774DC"/>
    <w:rsid w:val="005801FE"/>
    <w:rsid w:val="00583A8D"/>
    <w:rsid w:val="005C3A3D"/>
    <w:rsid w:val="005C4CDC"/>
    <w:rsid w:val="005D105E"/>
    <w:rsid w:val="005F03B6"/>
    <w:rsid w:val="006266EE"/>
    <w:rsid w:val="006456D1"/>
    <w:rsid w:val="00646337"/>
    <w:rsid w:val="00664494"/>
    <w:rsid w:val="00676BE4"/>
    <w:rsid w:val="00677FD6"/>
    <w:rsid w:val="00681E1A"/>
    <w:rsid w:val="00686F4A"/>
    <w:rsid w:val="00687AD5"/>
    <w:rsid w:val="00697191"/>
    <w:rsid w:val="006B05A7"/>
    <w:rsid w:val="006C10BD"/>
    <w:rsid w:val="006C34C2"/>
    <w:rsid w:val="006C403B"/>
    <w:rsid w:val="00704457"/>
    <w:rsid w:val="0072200C"/>
    <w:rsid w:val="0072451E"/>
    <w:rsid w:val="00730891"/>
    <w:rsid w:val="00731D77"/>
    <w:rsid w:val="00755FC9"/>
    <w:rsid w:val="0076364B"/>
    <w:rsid w:val="00775FD9"/>
    <w:rsid w:val="00776091"/>
    <w:rsid w:val="007863A3"/>
    <w:rsid w:val="007A7015"/>
    <w:rsid w:val="007B272E"/>
    <w:rsid w:val="007B602B"/>
    <w:rsid w:val="007E6377"/>
    <w:rsid w:val="00800B9E"/>
    <w:rsid w:val="00805285"/>
    <w:rsid w:val="00855F5A"/>
    <w:rsid w:val="00882FB6"/>
    <w:rsid w:val="00886F71"/>
    <w:rsid w:val="00887801"/>
    <w:rsid w:val="008A5665"/>
    <w:rsid w:val="008E5576"/>
    <w:rsid w:val="00907AB4"/>
    <w:rsid w:val="00943D94"/>
    <w:rsid w:val="00957156"/>
    <w:rsid w:val="009576C0"/>
    <w:rsid w:val="00962D08"/>
    <w:rsid w:val="0097188F"/>
    <w:rsid w:val="009805A5"/>
    <w:rsid w:val="009C3219"/>
    <w:rsid w:val="009F6717"/>
    <w:rsid w:val="00A02799"/>
    <w:rsid w:val="00A1143D"/>
    <w:rsid w:val="00A34DD7"/>
    <w:rsid w:val="00A672B6"/>
    <w:rsid w:val="00AA55DF"/>
    <w:rsid w:val="00AF1AAE"/>
    <w:rsid w:val="00AF487C"/>
    <w:rsid w:val="00B173EA"/>
    <w:rsid w:val="00B33838"/>
    <w:rsid w:val="00B338E1"/>
    <w:rsid w:val="00B37617"/>
    <w:rsid w:val="00B53C9D"/>
    <w:rsid w:val="00B7241B"/>
    <w:rsid w:val="00BB76E0"/>
    <w:rsid w:val="00BC4C71"/>
    <w:rsid w:val="00BC7D6D"/>
    <w:rsid w:val="00BF19D7"/>
    <w:rsid w:val="00C22F07"/>
    <w:rsid w:val="00C65E51"/>
    <w:rsid w:val="00C73A98"/>
    <w:rsid w:val="00C94488"/>
    <w:rsid w:val="00C97F67"/>
    <w:rsid w:val="00CF4BE8"/>
    <w:rsid w:val="00D562CA"/>
    <w:rsid w:val="00D6440C"/>
    <w:rsid w:val="00D87677"/>
    <w:rsid w:val="00D949A5"/>
    <w:rsid w:val="00DC32C2"/>
    <w:rsid w:val="00E117E7"/>
    <w:rsid w:val="00E52A21"/>
    <w:rsid w:val="00E56FB6"/>
    <w:rsid w:val="00E9511A"/>
    <w:rsid w:val="00EA693D"/>
    <w:rsid w:val="00EB0712"/>
    <w:rsid w:val="00EC2FAA"/>
    <w:rsid w:val="00ED0ABE"/>
    <w:rsid w:val="00EE6A66"/>
    <w:rsid w:val="00EF5C51"/>
    <w:rsid w:val="00F02D01"/>
    <w:rsid w:val="00F264C0"/>
    <w:rsid w:val="00F530A4"/>
    <w:rsid w:val="00FA0E48"/>
    <w:rsid w:val="00FE23E3"/>
    <w:rsid w:val="00FE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2717</Words>
  <Characters>15489</Characters>
  <Application>Microsoft Office Word</Application>
  <DocSecurity>0</DocSecurity>
  <Lines>129</Lines>
  <Paragraphs>36</Paragraphs>
  <ScaleCrop>false</ScaleCrop>
  <Company>Microsoft</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2016-03-31T02:33:00Z</dcterms:created>
  <dcterms:modified xsi:type="dcterms:W3CDTF">2017-03-30T00:57:00Z</dcterms:modified>
</cp:coreProperties>
</file>